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5557"/>
        <w:gridCol w:w="1438"/>
        <w:gridCol w:w="1527"/>
      </w:tblGrid>
      <w:tr w:rsidR="0018740E" w:rsidRPr="0018740E">
        <w:tc>
          <w:tcPr>
            <w:tcW w:w="6198" w:type="dxa"/>
            <w:vMerge w:val="restart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4"/>
                <w:szCs w:val="24"/>
                <w:u w:val="none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75pt;height:81.75pt">
                  <v:imagedata r:id="rId5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מטא"ר / אגף תמיכה לוגיסטית</w:t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מחלקת                        האספקה</w:t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מדור                                  קניות</w:t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4"/>
                <w:szCs w:val="24"/>
                <w:u w:val="none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18740E" w:rsidRPr="0018740E" w:rsidRDefault="0018740E" w:rsidP="00086AA4">
            <w:pPr>
              <w:jc w:val="right"/>
              <w:rPr>
                <w:rFonts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/>
                <w:sz w:val="24"/>
                <w:szCs w:val="24"/>
                <w:u w:val="none"/>
              </w:rPr>
              <w:t>08-9124324</w:t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4"/>
                <w:szCs w:val="24"/>
                <w:u w:val="none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18740E" w:rsidRPr="0018740E" w:rsidRDefault="0018740E" w:rsidP="00086AA4">
            <w:pPr>
              <w:jc w:val="right"/>
              <w:rPr>
                <w:rFonts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/>
                <w:sz w:val="24"/>
                <w:szCs w:val="24"/>
                <w:u w:val="none"/>
              </w:rPr>
              <w:t>08-6476152</w:t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י"א בניסן, התשע"ב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3 אפריל 2012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18740E" w:rsidRPr="0018740E">
        <w:tc>
          <w:tcPr>
            <w:tcW w:w="6198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24533812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sz w:val="24"/>
          <w:szCs w:val="24"/>
          <w:u w:val="none"/>
          <w:rtl/>
        </w:rPr>
        <w:t>א.ג.נ,</w:t>
      </w:r>
    </w:p>
    <w:p w:rsidR="0018740E" w:rsidRPr="0018740E" w:rsidRDefault="0018740E" w:rsidP="0018740E">
      <w:pPr>
        <w:jc w:val="center"/>
        <w:rPr>
          <w:rFonts w:ascii="David" w:hAnsi="David" w:cs="David" w:hint="cs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sz w:val="24"/>
          <w:szCs w:val="24"/>
          <w:u w:val="none"/>
          <w:rtl/>
        </w:rPr>
        <w:t>- עדכון מס' 1-</w: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tbl>
      <w:tblPr>
        <w:bidiVisual/>
        <w:tblW w:w="0" w:type="auto"/>
        <w:tblLook w:val="00BF"/>
      </w:tblPr>
      <w:tblGrid>
        <w:gridCol w:w="1731"/>
        <w:gridCol w:w="6791"/>
      </w:tblGrid>
      <w:tr w:rsidR="0018740E" w:rsidRPr="0018740E">
        <w:tc>
          <w:tcPr>
            <w:tcW w:w="1852" w:type="dxa"/>
            <w:shd w:val="clear" w:color="auto" w:fill="auto"/>
            <w:vAlign w:val="center"/>
          </w:tcPr>
          <w:p w:rsidR="0018740E" w:rsidRPr="0018740E" w:rsidRDefault="0018740E" w:rsidP="00086AA4">
            <w:pPr>
              <w:jc w:val="right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הנדון:</w:t>
            </w:r>
          </w:p>
        </w:tc>
        <w:tc>
          <w:tcPr>
            <w:tcW w:w="752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b w:val="0"/>
                <w:bCs w:val="0"/>
                <w:sz w:val="24"/>
                <w:szCs w:val="24"/>
                <w:rtl/>
              </w:rPr>
            </w:pPr>
            <w:r w:rsidRPr="0018740E">
              <w:rPr>
                <w:rFonts w:cs="David" w:hint="cs"/>
                <w:sz w:val="24"/>
                <w:szCs w:val="24"/>
                <w:rtl/>
              </w:rPr>
              <w:t xml:space="preserve">מכרז פומבי מספר 41/12 בנושא </w:t>
            </w:r>
            <w:r w:rsidRPr="0018740E">
              <w:rPr>
                <w:rFonts w:cs="David"/>
                <w:sz w:val="24"/>
                <w:szCs w:val="24"/>
                <w:rtl/>
              </w:rPr>
              <w:t>אספקת תערובות אתנול באוויר דחוס</w:t>
            </w:r>
            <w:r w:rsidRPr="0018740E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:rsidR="0018740E" w:rsidRPr="0018740E" w:rsidRDefault="0018740E" w:rsidP="0018740E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4"/>
          <w:szCs w:val="24"/>
          <w:u w:val="none"/>
        </w:rPr>
      </w:pP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lang w:eastAsia="en-US"/>
        </w:rPr>
      </w:pPr>
      <w:r w:rsidRPr="0018740E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 xml:space="preserve">בתאריכים 8/4-14/4,ימים א'-ה' אנו יוצאים לחופשה מרוכזת. במועד זה </w:t>
      </w:r>
      <w:r w:rsidRPr="0018740E">
        <w:rPr>
          <w:rFonts w:cs="David" w:hint="cs"/>
          <w:b w:val="0"/>
          <w:bCs w:val="0"/>
          <w:noProof/>
          <w:sz w:val="24"/>
          <w:szCs w:val="24"/>
          <w:rtl/>
          <w:lang w:eastAsia="en-US"/>
        </w:rPr>
        <w:t>לא יינתן מענה</w:t>
      </w:r>
      <w:r w:rsidRPr="0018740E">
        <w:rPr>
          <w:rFonts w:cs="David" w:hint="cs"/>
          <w:noProof/>
          <w:sz w:val="24"/>
          <w:szCs w:val="24"/>
          <w:u w:val="none"/>
          <w:rtl/>
          <w:lang w:eastAsia="en-US"/>
        </w:rPr>
        <w:t>.</w:t>
      </w: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/>
          <w:noProof/>
          <w:sz w:val="24"/>
          <w:szCs w:val="24"/>
          <w:u w:val="none"/>
          <w:lang w:eastAsia="en-US"/>
        </w:rPr>
      </w:pP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Pr="0018740E">
        <w:rPr>
          <w:rFonts w:cs="David"/>
          <w:sz w:val="28"/>
          <w:szCs w:val="28"/>
          <w:rtl/>
          <w:lang w:eastAsia="en-US"/>
        </w:rPr>
        <w:t xml:space="preserve">נדחה </w:t>
      </w:r>
      <w:r w:rsidRPr="0018740E">
        <w:rPr>
          <w:rFonts w:cs="David"/>
          <w:b w:val="0"/>
          <w:bCs w:val="0"/>
          <w:sz w:val="24"/>
          <w:szCs w:val="24"/>
          <w:rtl/>
          <w:lang w:eastAsia="en-US"/>
        </w:rPr>
        <w:t xml:space="preserve">לתאריך </w:t>
      </w:r>
      <w:r w:rsidRPr="0018740E">
        <w:rPr>
          <w:rFonts w:cs="David" w:hint="cs"/>
          <w:b w:val="0"/>
          <w:bCs w:val="0"/>
          <w:sz w:val="24"/>
          <w:szCs w:val="24"/>
          <w:rtl/>
          <w:lang w:eastAsia="en-US"/>
        </w:rPr>
        <w:t>1.5</w:t>
      </w:r>
      <w:r w:rsidRPr="0018740E">
        <w:rPr>
          <w:rFonts w:cs="David"/>
          <w:b w:val="0"/>
          <w:bCs w:val="0"/>
          <w:sz w:val="24"/>
          <w:szCs w:val="24"/>
          <w:rtl/>
          <w:lang w:eastAsia="en-US"/>
        </w:rPr>
        <w:t>.201</w:t>
      </w:r>
      <w:r w:rsidRPr="0018740E">
        <w:rPr>
          <w:rFonts w:cs="David" w:hint="cs"/>
          <w:b w:val="0"/>
          <w:bCs w:val="0"/>
          <w:sz w:val="24"/>
          <w:szCs w:val="24"/>
          <w:rtl/>
          <w:lang w:eastAsia="en-US"/>
        </w:rPr>
        <w:t>2</w:t>
      </w: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 שעה 14:00.</w:t>
      </w: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/>
          <w:noProof/>
          <w:sz w:val="24"/>
          <w:szCs w:val="24"/>
          <w:u w:val="none"/>
          <w:lang w:eastAsia="en-US"/>
        </w:rPr>
      </w:pP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בשאר פרטי המכרז </w:t>
      </w:r>
      <w:r w:rsidRPr="0018740E">
        <w:rPr>
          <w:rFonts w:cs="David"/>
          <w:b w:val="0"/>
          <w:bCs w:val="0"/>
          <w:sz w:val="24"/>
          <w:szCs w:val="24"/>
          <w:rtl/>
          <w:lang w:eastAsia="en-US"/>
        </w:rPr>
        <w:t xml:space="preserve">לא חל </w:t>
      </w: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כל שינוי</w:t>
      </w:r>
      <w:r w:rsidRPr="0018740E">
        <w:rPr>
          <w:rFonts w:cs="David"/>
          <w:sz w:val="24"/>
          <w:szCs w:val="24"/>
          <w:u w:val="none"/>
          <w:rtl/>
          <w:lang w:eastAsia="en-US"/>
        </w:rPr>
        <w:t>.</w: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  <w:r w:rsidRPr="0018740E">
        <w:rPr>
          <w:noProof/>
          <w:sz w:val="24"/>
          <w:szCs w:val="24"/>
          <w:u w:val="none"/>
        </w:rPr>
        <w:pict>
          <v:shape id="_x0000_s1030" type="#_x0000_t75" style="position:absolute;left:0;text-align:left;margin-left:66pt;margin-top:4pt;width:64pt;height:78pt;z-index:-251656704">
            <v:imagedata r:id="rId6" o:title="1" croptop="2204f" cropbottom="55024f" cropleft="5331f" cropright="51082f"/>
          </v:shape>
        </w:pic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tbl>
      <w:tblPr>
        <w:bidiVisual/>
        <w:tblW w:w="0" w:type="auto"/>
        <w:tblLook w:val="00BF"/>
      </w:tblPr>
      <w:tblGrid>
        <w:gridCol w:w="5694"/>
        <w:gridCol w:w="2828"/>
      </w:tblGrid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4"/>
                <w:szCs w:val="24"/>
                <w:u w:val="none"/>
                <w:rtl/>
              </w:rPr>
              <w:t>בברכה,</w:t>
            </w: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jc w:val="center"/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תומר                                יפת</w:t>
            </w: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קניין        רכש        ואמצעים</w:t>
            </w:r>
          </w:p>
        </w:tc>
      </w:tr>
    </w:tbl>
    <w:p w:rsidR="0018740E" w:rsidRPr="0018740E" w:rsidRDefault="0018740E" w:rsidP="0018740E">
      <w:pPr>
        <w:rPr>
          <w:rFonts w:ascii="David" w:hAnsi="David" w:cs="David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</w:rPr>
      </w:pPr>
    </w:p>
    <w:p w:rsidR="0018740E" w:rsidRPr="0018740E" w:rsidRDefault="0018740E" w:rsidP="0018740E">
      <w:pP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העתק:</w:t>
      </w: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r w:rsidRPr="0018740E">
        <w:rPr>
          <w:rFonts w:ascii="David" w:hAnsi="David" w:cs="David"/>
          <w:rtl/>
        </w:rPr>
        <w:t>ארז כהן - את"ן</w:t>
      </w: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r w:rsidRPr="0018740E">
        <w:rPr>
          <w:rFonts w:ascii="David" w:hAnsi="David" w:cs="David" w:hint="cs"/>
          <w:rtl/>
        </w:rPr>
        <w:t>רמ"ד ניתוב ובקרה</w:t>
      </w:r>
    </w:p>
    <w:p w:rsidR="0018740E" w:rsidRP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  <w:rtl/>
        </w:rPr>
      </w:pPr>
    </w:p>
    <w:p w:rsidR="0018740E" w:rsidRDefault="0018740E">
      <w:pPr>
        <w:rPr>
          <w:rFonts w:hint="cs"/>
        </w:rPr>
      </w:pPr>
    </w:p>
    <w:tbl>
      <w:tblPr>
        <w:bidiVisual/>
        <w:tblW w:w="0" w:type="auto"/>
        <w:tblLook w:val="00BF"/>
      </w:tblPr>
      <w:tblGrid>
        <w:gridCol w:w="5543"/>
        <w:gridCol w:w="1444"/>
        <w:gridCol w:w="1535"/>
      </w:tblGrid>
      <w:tr w:rsidR="0018740E" w:rsidRPr="0018740E">
        <w:tc>
          <w:tcPr>
            <w:tcW w:w="5543" w:type="dxa"/>
            <w:vMerge w:val="restart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6"/>
                <w:szCs w:val="26"/>
                <w:u w:val="none"/>
              </w:rPr>
              <w:pict>
                <v:shape id="_x0000_i1026" type="#_x0000_t75" style="width:105.75pt;height:81.75pt">
                  <v:imagedata r:id="rId5" o:title="סמל את''ל"/>
                </v:shape>
              </w:pict>
            </w:r>
          </w:p>
        </w:tc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מטא"ר / אגף תמיכה לוגיסטית</w:t>
            </w:r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מחלקת                   האספקה</w:t>
            </w:r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מדור                             קניות</w:t>
            </w:r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טלפון:</w:t>
            </w:r>
          </w:p>
        </w:tc>
        <w:tc>
          <w:tcPr>
            <w:tcW w:w="1535" w:type="dxa"/>
            <w:shd w:val="clear" w:color="auto" w:fill="auto"/>
          </w:tcPr>
          <w:p w:rsidR="0018740E" w:rsidRPr="0018740E" w:rsidRDefault="0018740E" w:rsidP="00086AA4">
            <w:pPr>
              <w:jc w:val="right"/>
              <w:rPr>
                <w:rFonts w:cs="David" w:hint="cs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/>
                <w:sz w:val="26"/>
                <w:szCs w:val="26"/>
                <w:u w:val="none"/>
              </w:rPr>
              <w:t>08-9124324</w:t>
            </w:r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פקס:</w:t>
            </w:r>
          </w:p>
        </w:tc>
        <w:tc>
          <w:tcPr>
            <w:tcW w:w="1535" w:type="dxa"/>
            <w:shd w:val="clear" w:color="auto" w:fill="auto"/>
          </w:tcPr>
          <w:p w:rsidR="0018740E" w:rsidRPr="0018740E" w:rsidRDefault="0018740E" w:rsidP="00086AA4">
            <w:pPr>
              <w:jc w:val="right"/>
              <w:rPr>
                <w:rFonts w:cs="David" w:hint="cs"/>
                <w:sz w:val="26"/>
                <w:szCs w:val="26"/>
                <w:u w:val="none"/>
                <w:rtl/>
              </w:rPr>
            </w:pPr>
            <w:r w:rsidRPr="0018740E">
              <w:rPr>
                <w:rFonts w:ascii="David" w:hAnsi="David" w:cs="David"/>
                <w:sz w:val="26"/>
                <w:szCs w:val="26"/>
                <w:u w:val="none"/>
              </w:rPr>
              <w:t>08-6476152</w:t>
            </w:r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bookmarkStart w:id="0" w:name="SDHebDate"/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י"א בניסן, התשע"ב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bookmarkStart w:id="1" w:name="SDDocDate"/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3 אפריל 2012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18740E" w:rsidRPr="0018740E">
        <w:tc>
          <w:tcPr>
            <w:tcW w:w="5543" w:type="dxa"/>
            <w:vMerge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18740E" w:rsidRPr="0018740E" w:rsidRDefault="0018740E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18740E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1874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  <w:instrText>FORMTEXT</w:instrText>
            </w:r>
            <w:r w:rsidRPr="001874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8740E">
              <w:rPr>
                <w:rFonts w:ascii="David" w:hAnsi="David" w:cs="David"/>
                <w:b/>
                <w:bCs/>
              </w:rPr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Pr="0018740E">
              <w:rPr>
                <w:rFonts w:ascii="David" w:hAnsi="David" w:cs="David"/>
                <w:b/>
                <w:bCs/>
                <w:noProof/>
                <w:rtl/>
              </w:rPr>
              <w:t>24533812</w:t>
            </w:r>
            <w:r w:rsidRPr="0018740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18740E" w:rsidRPr="0018740E" w:rsidRDefault="0018740E" w:rsidP="0018740E">
      <w:pPr>
        <w:rPr>
          <w:rFonts w:ascii="David" w:hAnsi="David" w:cs="David" w:hint="cs"/>
          <w:sz w:val="28"/>
          <w:szCs w:val="28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sz w:val="24"/>
          <w:szCs w:val="24"/>
          <w:u w:val="none"/>
          <w:rtl/>
        </w:rPr>
        <w:t>א.ג.נ,</w:t>
      </w:r>
    </w:p>
    <w:p w:rsidR="0018740E" w:rsidRPr="0018740E" w:rsidRDefault="0018740E" w:rsidP="0018740E">
      <w:pPr>
        <w:jc w:val="center"/>
        <w:rPr>
          <w:rFonts w:ascii="David" w:hAnsi="David" w:cs="David" w:hint="cs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sz w:val="24"/>
          <w:szCs w:val="24"/>
          <w:u w:val="none"/>
          <w:rtl/>
        </w:rPr>
        <w:t>- עדכון מס' 2-</w: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u w:val="none"/>
          <w:rtl/>
        </w:rPr>
      </w:pPr>
    </w:p>
    <w:tbl>
      <w:tblPr>
        <w:bidiVisual/>
        <w:tblW w:w="8774" w:type="dxa"/>
        <w:tblLook w:val="00BF"/>
      </w:tblPr>
      <w:tblGrid>
        <w:gridCol w:w="1394"/>
        <w:gridCol w:w="7380"/>
      </w:tblGrid>
      <w:tr w:rsidR="0018740E" w:rsidRPr="0018740E">
        <w:tc>
          <w:tcPr>
            <w:tcW w:w="1394" w:type="dxa"/>
            <w:shd w:val="clear" w:color="auto" w:fill="auto"/>
            <w:vAlign w:val="center"/>
          </w:tcPr>
          <w:p w:rsidR="0018740E" w:rsidRPr="0018740E" w:rsidRDefault="0018740E" w:rsidP="0018740E">
            <w:pPr>
              <w:jc w:val="center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הנדון:</w:t>
            </w:r>
          </w:p>
        </w:tc>
        <w:tc>
          <w:tcPr>
            <w:tcW w:w="7380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b w:val="0"/>
                <w:bCs w:val="0"/>
                <w:sz w:val="28"/>
                <w:szCs w:val="28"/>
                <w:rtl/>
              </w:rPr>
            </w:pPr>
            <w:r w:rsidRPr="0018740E">
              <w:rPr>
                <w:rFonts w:cs="David" w:hint="cs"/>
                <w:sz w:val="28"/>
                <w:szCs w:val="28"/>
                <w:rtl/>
              </w:rPr>
              <w:t xml:space="preserve">מכרז פומבי מספר 41/12 בנושא </w:t>
            </w:r>
            <w:r w:rsidRPr="0018740E">
              <w:rPr>
                <w:rFonts w:cs="David"/>
                <w:sz w:val="28"/>
                <w:szCs w:val="28"/>
                <w:rtl/>
              </w:rPr>
              <w:t>אספקת תערובות אתנול באוויר דחוס</w:t>
            </w:r>
            <w:r w:rsidRPr="0018740E">
              <w:rPr>
                <w:rFonts w:cs="David" w:hint="cs"/>
                <w:sz w:val="28"/>
                <w:szCs w:val="28"/>
                <w:rtl/>
              </w:rPr>
              <w:t xml:space="preserve"> </w:t>
            </w:r>
          </w:p>
        </w:tc>
      </w:tr>
    </w:tbl>
    <w:p w:rsidR="0018740E" w:rsidRPr="0018740E" w:rsidRDefault="0018740E" w:rsidP="0018740E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4"/>
          <w:szCs w:val="24"/>
          <w:u w:val="none"/>
        </w:rPr>
      </w:pP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18740E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>אנו מבהירים ומעדכנים את מסמכי המכרז והמפרט כדלקמן:</w:t>
      </w:r>
    </w:p>
    <w:p w:rsidR="0018740E" w:rsidRP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lang w:eastAsia="en-US"/>
        </w:rPr>
      </w:pPr>
      <w:r w:rsidRPr="0018740E">
        <w:rPr>
          <w:rFonts w:cs="David" w:hint="cs"/>
          <w:noProof/>
          <w:sz w:val="24"/>
          <w:szCs w:val="24"/>
          <w:rtl/>
          <w:lang w:eastAsia="en-US"/>
        </w:rPr>
        <w:t xml:space="preserve">סעיף 3.2 במפרט הטכני </w:t>
      </w:r>
      <w:r w:rsidRPr="0018740E">
        <w:rPr>
          <w:rFonts w:cs="David"/>
          <w:noProof/>
          <w:sz w:val="24"/>
          <w:szCs w:val="24"/>
          <w:rtl/>
          <w:lang w:eastAsia="en-US"/>
        </w:rPr>
        <w:t>–</w:t>
      </w:r>
      <w:r w:rsidRPr="0018740E">
        <w:rPr>
          <w:rFonts w:cs="David" w:hint="cs"/>
          <w:noProof/>
          <w:sz w:val="24"/>
          <w:szCs w:val="24"/>
          <w:rtl/>
          <w:lang w:eastAsia="en-US"/>
        </w:rPr>
        <w:t xml:space="preserve"> 3 עדכונים של תכונות טכניות של הגז שמצוינות בטבלה </w:t>
      </w:r>
    </w:p>
    <w:p w:rsidR="0018740E" w:rsidRPr="0018740E" w:rsidRDefault="0018740E" w:rsidP="0018740E">
      <w:pPr>
        <w:numPr>
          <w:ilvl w:val="1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רק 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CRM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(תערובות אתנול לכיול) יכילו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CO2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. 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RM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(תערובות אתנול לבקרת כיול יומית) לא יכילו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CO2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.</w:t>
      </w:r>
    </w:p>
    <w:p w:rsidR="0018740E" w:rsidRPr="0018740E" w:rsidRDefault="0018740E" w:rsidP="0018740E">
      <w:pPr>
        <w:numPr>
          <w:ilvl w:val="1"/>
          <w:numId w:val="6"/>
        </w:numPr>
        <w:tabs>
          <w:tab w:val="center" w:pos="9184"/>
        </w:tabs>
        <w:spacing w:line="360" w:lineRule="auto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ה-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carrier gas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של 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CRM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 (תערובות אתנול לכיול) 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י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כיל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CO2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בריכוז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5.0±0.5%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ולא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5.0±1.0%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כפי שמופיע בטבל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ה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 3.2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,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br/>
        <w:t>לכן הריכוז המינימאלי של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CO2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בגליל יהיה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4.5%</w:t>
      </w:r>
    </w:p>
    <w:p w:rsidR="0018740E" w:rsidRPr="0018740E" w:rsidRDefault="0018740E" w:rsidP="0018740E">
      <w:pPr>
        <w:numPr>
          <w:ilvl w:val="1"/>
          <w:numId w:val="6"/>
        </w:num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</w:rPr>
      </w:pPr>
      <w:r w:rsidRPr="0018740E">
        <w:rPr>
          <w:rFonts w:ascii="Arial" w:hAnsi="Arial" w:cs="David"/>
          <w:sz w:val="24"/>
          <w:szCs w:val="24"/>
          <w:u w:val="none"/>
          <w:rtl/>
        </w:rPr>
        <w:t>לחץ הגז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 –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הלחץ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בגלילי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CRM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(המכילים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CO2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) יהיה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PSI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1000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לפחות. 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יש לצרף הצהרת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יצרן המעיד על כך כי בלחץ הגז שהוא מספק, תערובת הגזים הדחוסה נשארת הומוגנית ובמצב גזי באכסון בטמפרטורת החדר, וכי היא מתאימה למטרת כיול מכשירי נשיפה לאלכוהול לפי תקן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OIML R-126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.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18740E" w:rsidRDefault="0018740E" w:rsidP="0018740E">
      <w:pPr>
        <w:tabs>
          <w:tab w:val="center" w:pos="9184"/>
        </w:tabs>
        <w:spacing w:line="360" w:lineRule="auto"/>
        <w:ind w:left="1024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בהצהרת היצרן לעיל יש לציין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 את נפח הגז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 ב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CRM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 ובגלילי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RM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 המוצעים </w:t>
      </w:r>
      <w:r w:rsidRPr="0018740E">
        <w:rPr>
          <w:rFonts w:ascii="Arial" w:hAnsi="Arial" w:cs="David"/>
          <w:b w:val="0"/>
          <w:bCs w:val="0"/>
          <w:sz w:val="24"/>
          <w:szCs w:val="24"/>
          <w:rtl/>
        </w:rPr>
        <w:t>אחרי נרמול ללחץ של אטמוספרה אחת ולטמפרטורה של 25 מעלות צלזיוס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.</w:t>
      </w:r>
    </w:p>
    <w:p w:rsidR="0018740E" w:rsidRPr="0018740E" w:rsidRDefault="0018740E" w:rsidP="0018740E">
      <w:pPr>
        <w:tabs>
          <w:tab w:val="center" w:pos="9184"/>
        </w:tabs>
        <w:spacing w:line="360" w:lineRule="auto"/>
        <w:ind w:left="1024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</w:p>
    <w:p w:rsidR="0018740E" w:rsidRP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sz w:val="24"/>
          <w:szCs w:val="24"/>
          <w:rtl/>
        </w:rPr>
      </w:pPr>
      <w:r w:rsidRPr="0018740E">
        <w:rPr>
          <w:rFonts w:ascii="Arial" w:hAnsi="Arial" w:cs="David" w:hint="cs"/>
          <w:sz w:val="24"/>
          <w:szCs w:val="24"/>
          <w:rtl/>
        </w:rPr>
        <w:t xml:space="preserve">ריכוזים של תערובות </w:t>
      </w:r>
    </w:p>
    <w:p w:rsidR="0018740E" w:rsidRP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ככלל,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מוצר מדף עדיף על מוצר "בהזמנה מיוחדת" הן משיקולי איכות והן משיקולי מחיר. לכן, חשוב לבדוק מה היצרן מייצר כמוצר מדף 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ובלבד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 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ש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הוא בתחום של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עד 15% מהערכים הרשומים בטבל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ה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 xml:space="preserve"> 3.2 למ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פרט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, אפשר להציע אותו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,ראה הרחבה בתשובה 7 בנספח "שאלות ותשובות" .</w:t>
      </w:r>
    </w:p>
    <w:p w:rsidR="0018740E" w:rsidRP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אי-וודאות ריכוז האתנול בצילינדר</w:t>
      </w:r>
    </w:p>
    <w:p w:rsid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אנו מתקנים את הדרישה ב</w:t>
      </w:r>
      <w:r w:rsidRPr="0018740E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טבלה בסעיף 3.2 במפרט 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ל- 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</w:rPr>
        <w:t>±1%</w:t>
      </w:r>
      <w:r w:rsidRPr="0018740E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.</w:t>
      </w:r>
    </w:p>
    <w:p w:rsid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</w:p>
    <w:p w:rsidR="0018740E" w:rsidRPr="0018740E" w:rsidRDefault="0018740E" w:rsidP="0018740E">
      <w:pPr>
        <w:tabs>
          <w:tab w:val="center" w:pos="9184"/>
        </w:tabs>
        <w:spacing w:line="360" w:lineRule="auto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18740E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>רצ"ב נספח "שאלות ותשובות"  ,נא קראו בעיון רב.</w:t>
      </w:r>
    </w:p>
    <w:p w:rsidR="0018740E" w:rsidRP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rtl/>
          <w:lang w:eastAsia="en-US"/>
        </w:rPr>
      </w:pPr>
    </w:p>
    <w:p w:rsidR="0018740E" w:rsidRP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rtl/>
          <w:lang w:eastAsia="en-US"/>
        </w:rPr>
      </w:pPr>
    </w:p>
    <w:p w:rsid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rtl/>
          <w:lang w:eastAsia="en-US"/>
        </w:rPr>
      </w:pPr>
    </w:p>
    <w:p w:rsid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rtl/>
          <w:lang w:eastAsia="en-US"/>
        </w:rPr>
      </w:pPr>
    </w:p>
    <w:p w:rsidR="0018740E" w:rsidRP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rtl/>
          <w:lang w:eastAsia="en-US"/>
        </w:rPr>
      </w:pP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18740E">
        <w:rPr>
          <w:rFonts w:cs="David" w:hint="cs"/>
          <w:noProof/>
          <w:sz w:val="24"/>
          <w:szCs w:val="24"/>
          <w:rtl/>
          <w:lang w:eastAsia="en-US"/>
        </w:rPr>
        <w:t xml:space="preserve">סעיף 14(ב') במכרז </w:t>
      </w:r>
      <w:r w:rsidRPr="0018740E">
        <w:rPr>
          <w:rFonts w:cs="David"/>
          <w:noProof/>
          <w:sz w:val="24"/>
          <w:szCs w:val="24"/>
          <w:rtl/>
          <w:lang w:eastAsia="en-US"/>
        </w:rPr>
        <w:t>–</w:t>
      </w:r>
      <w:r w:rsidRPr="0018740E">
        <w:rPr>
          <w:rFonts w:cs="David" w:hint="cs"/>
          <w:noProof/>
          <w:sz w:val="24"/>
          <w:szCs w:val="24"/>
          <w:rtl/>
          <w:lang w:eastAsia="en-US"/>
        </w:rPr>
        <w:t xml:space="preserve"> אופן קביעת זוכה מעודכן כדלקמן</w:t>
      </w:r>
      <w:r w:rsidRPr="0018740E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>:</w:t>
      </w:r>
    </w:p>
    <w:p w:rsidR="0018740E" w:rsidRPr="0018740E" w:rsidRDefault="0018740E" w:rsidP="0018740E">
      <w:pPr>
        <w:ind w:right="-142"/>
        <w:jc w:val="both"/>
        <w:rPr>
          <w:rFonts w:cs="David" w:hint="cs"/>
          <w:sz w:val="24"/>
          <w:szCs w:val="24"/>
          <w:u w:val="none"/>
          <w:rtl/>
        </w:rPr>
      </w:pPr>
      <w:r w:rsidRPr="0018740E">
        <w:rPr>
          <w:rFonts w:cs="David" w:hint="cs"/>
          <w:noProof/>
          <w:sz w:val="24"/>
          <w:szCs w:val="24"/>
          <w:u w:val="none"/>
          <w:rtl/>
          <w:lang w:eastAsia="en-US"/>
        </w:rPr>
        <w:t>"</w:t>
      </w:r>
      <w:r w:rsidRPr="0018740E">
        <w:rPr>
          <w:rFonts w:cs="David" w:hint="cs"/>
          <w:sz w:val="24"/>
          <w:szCs w:val="24"/>
          <w:u w:val="none"/>
          <w:rtl/>
        </w:rPr>
        <w:t xml:space="preserve"> </w:t>
      </w:r>
      <w:r w:rsidRPr="0018740E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בכל קבוצה בנפרד- ההצעה הנמוכה ביותר לרכש ליטר מנורמל אחד(כמפורט בסעיף </w:t>
      </w:r>
      <w:proofErr w:type="spellStart"/>
      <w:r w:rsidRPr="0018740E">
        <w:rPr>
          <w:rFonts w:cs="David" w:hint="cs"/>
          <w:b w:val="0"/>
          <w:bCs w:val="0"/>
          <w:sz w:val="24"/>
          <w:szCs w:val="24"/>
          <w:u w:val="none"/>
          <w:rtl/>
        </w:rPr>
        <w:t>1ג</w:t>
      </w:r>
      <w:proofErr w:type="spellEnd"/>
      <w:r w:rsidRPr="0018740E">
        <w:rPr>
          <w:rFonts w:cs="David" w:hint="cs"/>
          <w:b w:val="0"/>
          <w:bCs w:val="0"/>
          <w:sz w:val="24"/>
          <w:szCs w:val="24"/>
          <w:u w:val="none"/>
          <w:rtl/>
        </w:rPr>
        <w:t>' לעיל) והעומדת בכל דרישות המכרז והמפרט- תיקבע כזוכה בכפוף לאמור בסעיף מספר 9 (ו').</w:t>
      </w:r>
      <w:r w:rsidRPr="0018740E">
        <w:rPr>
          <w:rFonts w:cs="David" w:hint="cs"/>
          <w:sz w:val="24"/>
          <w:szCs w:val="24"/>
          <w:u w:val="none"/>
          <w:rtl/>
        </w:rPr>
        <w:t xml:space="preserve"> "</w:t>
      </w:r>
    </w:p>
    <w:p w:rsidR="0018740E" w:rsidRPr="0018740E" w:rsidRDefault="0018740E" w:rsidP="0018740E">
      <w:pPr>
        <w:ind w:right="-142"/>
        <w:jc w:val="both"/>
        <w:rPr>
          <w:rFonts w:cs="David" w:hint="cs"/>
          <w:sz w:val="24"/>
          <w:szCs w:val="24"/>
          <w:u w:val="none"/>
          <w:rtl/>
        </w:rPr>
      </w:pPr>
    </w:p>
    <w:p w:rsid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noProof/>
          <w:sz w:val="24"/>
          <w:szCs w:val="24"/>
          <w:u w:val="none"/>
          <w:lang w:eastAsia="en-US"/>
        </w:rPr>
      </w:pP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Pr="0018740E">
        <w:rPr>
          <w:rFonts w:cs="David"/>
          <w:sz w:val="28"/>
          <w:szCs w:val="28"/>
          <w:rtl/>
          <w:lang w:eastAsia="en-US"/>
        </w:rPr>
        <w:t>נדחה</w:t>
      </w:r>
      <w:r w:rsidRPr="0018740E">
        <w:rPr>
          <w:rFonts w:cs="David"/>
          <w:b w:val="0"/>
          <w:bCs w:val="0"/>
          <w:sz w:val="24"/>
          <w:szCs w:val="24"/>
          <w:rtl/>
          <w:lang w:eastAsia="en-US"/>
        </w:rPr>
        <w:t xml:space="preserve"> לתאריך </w:t>
      </w:r>
      <w:r w:rsidRPr="0018740E">
        <w:rPr>
          <w:rFonts w:cs="David" w:hint="cs"/>
          <w:b w:val="0"/>
          <w:bCs w:val="0"/>
          <w:sz w:val="24"/>
          <w:szCs w:val="24"/>
          <w:rtl/>
          <w:lang w:eastAsia="en-US"/>
        </w:rPr>
        <w:t>15.5</w:t>
      </w:r>
      <w:r w:rsidRPr="0018740E">
        <w:rPr>
          <w:rFonts w:cs="David"/>
          <w:b w:val="0"/>
          <w:bCs w:val="0"/>
          <w:sz w:val="24"/>
          <w:szCs w:val="24"/>
          <w:rtl/>
          <w:lang w:eastAsia="en-US"/>
        </w:rPr>
        <w:t>.201</w:t>
      </w:r>
      <w:r w:rsidRPr="0018740E">
        <w:rPr>
          <w:rFonts w:cs="David" w:hint="cs"/>
          <w:b w:val="0"/>
          <w:bCs w:val="0"/>
          <w:sz w:val="24"/>
          <w:szCs w:val="24"/>
          <w:rtl/>
          <w:lang w:eastAsia="en-US"/>
        </w:rPr>
        <w:t>2</w:t>
      </w: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 שעה 14:00.</w:t>
      </w:r>
    </w:p>
    <w:p w:rsidR="0018740E" w:rsidRPr="0018740E" w:rsidRDefault="0018740E" w:rsidP="0018740E">
      <w:pPr>
        <w:tabs>
          <w:tab w:val="center" w:pos="6179"/>
        </w:tabs>
        <w:spacing w:line="360" w:lineRule="auto"/>
        <w:jc w:val="both"/>
        <w:rPr>
          <w:rFonts w:cs="David"/>
          <w:noProof/>
          <w:sz w:val="24"/>
          <w:szCs w:val="24"/>
          <w:u w:val="none"/>
          <w:lang w:eastAsia="en-US"/>
        </w:rPr>
      </w:pPr>
    </w:p>
    <w:p w:rsidR="0018740E" w:rsidRPr="0018740E" w:rsidRDefault="0018740E" w:rsidP="0018740E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/>
          <w:noProof/>
          <w:sz w:val="24"/>
          <w:szCs w:val="24"/>
          <w:u w:val="none"/>
          <w:lang w:eastAsia="en-US"/>
        </w:rPr>
      </w:pPr>
      <w:r w:rsidRPr="0018740E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18740E">
        <w:rPr>
          <w:rFonts w:cs="David"/>
          <w:sz w:val="24"/>
          <w:szCs w:val="24"/>
          <w:u w:val="none"/>
          <w:rtl/>
          <w:lang w:eastAsia="en-US"/>
        </w:rPr>
        <w:t>.</w: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rtl/>
        </w:rPr>
      </w:pPr>
      <w:r w:rsidRPr="0018740E">
        <w:rPr>
          <w:rFonts w:cs="David"/>
          <w:noProof/>
          <w:sz w:val="24"/>
          <w:szCs w:val="24"/>
        </w:rPr>
        <w:pict>
          <v:shape id="_x0000_s1029" type="#_x0000_t75" style="position:absolute;left:0;text-align:left;margin-left:66pt;margin-top:4pt;width:64pt;height:78pt;z-index:-251657728">
            <v:imagedata r:id="rId6" o:title="1" croptop="2204f" cropbottom="55024f" cropleft="5331f" cropright="51082f"/>
          </v:shape>
        </w:pict>
      </w: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  <w:rtl/>
        </w:rPr>
      </w:pPr>
    </w:p>
    <w:tbl>
      <w:tblPr>
        <w:bidiVisual/>
        <w:tblW w:w="0" w:type="auto"/>
        <w:tblLook w:val="00BF"/>
      </w:tblPr>
      <w:tblGrid>
        <w:gridCol w:w="5694"/>
        <w:gridCol w:w="2828"/>
      </w:tblGrid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jc w:val="both"/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sz w:val="24"/>
                <w:szCs w:val="24"/>
                <w:u w:val="none"/>
                <w:rtl/>
              </w:rPr>
              <w:t>בברכה,</w:t>
            </w: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jc w:val="center"/>
              <w:rPr>
                <w:rFonts w:ascii="David" w:hAnsi="David" w:cs="David" w:hint="cs"/>
                <w:sz w:val="24"/>
                <w:szCs w:val="24"/>
                <w:u w:val="none"/>
                <w:rtl/>
              </w:rPr>
            </w:pP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תומר                         יפת</w:t>
            </w:r>
          </w:p>
        </w:tc>
      </w:tr>
      <w:tr w:rsidR="0018740E" w:rsidRPr="0018740E">
        <w:tc>
          <w:tcPr>
            <w:tcW w:w="5988" w:type="dxa"/>
            <w:shd w:val="clear" w:color="auto" w:fill="auto"/>
          </w:tcPr>
          <w:p w:rsidR="0018740E" w:rsidRPr="0018740E" w:rsidRDefault="0018740E" w:rsidP="00086AA4">
            <w:pPr>
              <w:rPr>
                <w:rFonts w:ascii="David" w:hAnsi="David" w:cs="David" w:hint="cs"/>
                <w:sz w:val="24"/>
                <w:szCs w:val="24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8740E" w:rsidRPr="0018740E" w:rsidRDefault="0018740E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</w:pPr>
            <w:r w:rsidRPr="0018740E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קניין     רכש        ואמצעים</w:t>
            </w:r>
          </w:p>
        </w:tc>
      </w:tr>
    </w:tbl>
    <w:p w:rsidR="0018740E" w:rsidRPr="0018740E" w:rsidRDefault="0018740E" w:rsidP="0018740E">
      <w:pPr>
        <w:rPr>
          <w:rFonts w:ascii="David" w:hAnsi="David" w:cs="David"/>
          <w:sz w:val="24"/>
          <w:szCs w:val="24"/>
          <w:rtl/>
        </w:rPr>
      </w:pPr>
    </w:p>
    <w:p w:rsidR="0018740E" w:rsidRPr="0018740E" w:rsidRDefault="0018740E" w:rsidP="0018740E">
      <w:pPr>
        <w:rPr>
          <w:rFonts w:ascii="David" w:hAnsi="David" w:cs="David" w:hint="cs"/>
          <w:sz w:val="24"/>
          <w:szCs w:val="24"/>
        </w:rPr>
      </w:pPr>
    </w:p>
    <w:p w:rsidR="0018740E" w:rsidRPr="0018740E" w:rsidRDefault="0018740E" w:rsidP="0018740E">
      <w:pP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</w:pPr>
      <w:r w:rsidRPr="0018740E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העתק:</w:t>
      </w:r>
    </w:p>
    <w:p w:rsidR="0018740E" w:rsidRP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smartTag w:uri="urn:schemas-microsoft-com:office:smarttags" w:element="PersonName">
        <w:smartTagPr>
          <w:attr w:name="ProductID" w:val="ארז כהן -"/>
        </w:smartTagPr>
        <w:r w:rsidRPr="0018740E">
          <w:rPr>
            <w:rFonts w:ascii="David" w:hAnsi="David" w:cs="David"/>
            <w:rtl/>
          </w:rPr>
          <w:t>ארז כהן -</w:t>
        </w:r>
      </w:smartTag>
      <w:r w:rsidRPr="0018740E">
        <w:rPr>
          <w:rFonts w:ascii="David" w:hAnsi="David" w:cs="David"/>
          <w:rtl/>
        </w:rPr>
        <w:t xml:space="preserve"> את"ן</w:t>
      </w: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r w:rsidRPr="0018740E">
        <w:rPr>
          <w:rFonts w:ascii="David" w:hAnsi="David" w:cs="David" w:hint="cs"/>
          <w:rtl/>
        </w:rPr>
        <w:t>רמ"ד ניתוב ובקרה</w:t>
      </w: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Pr="0018740E" w:rsidRDefault="0018740E" w:rsidP="0018740E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18740E" w:rsidRDefault="0018740E">
      <w:pPr>
        <w:rPr>
          <w:rFonts w:hint="cs"/>
        </w:rPr>
      </w:pPr>
    </w:p>
    <w:tbl>
      <w:tblPr>
        <w:bidiVisual/>
        <w:tblW w:w="0" w:type="auto"/>
        <w:tblLook w:val="00BF"/>
      </w:tblPr>
      <w:tblGrid>
        <w:gridCol w:w="5543"/>
        <w:gridCol w:w="1444"/>
        <w:gridCol w:w="1535"/>
      </w:tblGrid>
      <w:tr w:rsidR="007B2663" w:rsidRPr="007B2663">
        <w:tc>
          <w:tcPr>
            <w:tcW w:w="5543" w:type="dxa"/>
            <w:vMerge w:val="restart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sz w:val="26"/>
                <w:szCs w:val="26"/>
                <w:u w:val="none"/>
              </w:rPr>
              <w:pict>
                <v:shape id="_x0000_i1027" type="#_x0000_t75" style="width:105.75pt;height:81.75pt">
                  <v:imagedata r:id="rId5" o:title="סמל את''ל"/>
                </v:shape>
              </w:pict>
            </w: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מטא"ר / אגף תמיכה לוגיסטית</w:t>
            </w: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מחלקת                  האספקה</w:t>
            </w: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מדור                            קניות</w:t>
            </w: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טלפון:</w:t>
            </w:r>
          </w:p>
        </w:tc>
        <w:tc>
          <w:tcPr>
            <w:tcW w:w="1535" w:type="dxa"/>
            <w:shd w:val="clear" w:color="auto" w:fill="auto"/>
          </w:tcPr>
          <w:p w:rsidR="007B2663" w:rsidRPr="007B2663" w:rsidRDefault="007B2663" w:rsidP="00086AA4">
            <w:pPr>
              <w:jc w:val="right"/>
              <w:rPr>
                <w:rFonts w:cs="David" w:hint="cs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/>
                <w:sz w:val="26"/>
                <w:szCs w:val="26"/>
                <w:u w:val="none"/>
              </w:rPr>
              <w:t>08-9124324</w:t>
            </w: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1444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sz w:val="26"/>
                <w:szCs w:val="26"/>
                <w:u w:val="none"/>
                <w:rtl/>
              </w:rPr>
              <w:t>פקס:</w:t>
            </w:r>
          </w:p>
        </w:tc>
        <w:tc>
          <w:tcPr>
            <w:tcW w:w="1535" w:type="dxa"/>
            <w:shd w:val="clear" w:color="auto" w:fill="auto"/>
          </w:tcPr>
          <w:p w:rsidR="007B2663" w:rsidRPr="007B2663" w:rsidRDefault="007B2663" w:rsidP="00086AA4">
            <w:pPr>
              <w:jc w:val="right"/>
              <w:rPr>
                <w:rFonts w:cs="David" w:hint="cs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/>
                <w:sz w:val="26"/>
                <w:szCs w:val="26"/>
                <w:u w:val="none"/>
              </w:rPr>
              <w:t>08-6476152</w:t>
            </w: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  <w:tr w:rsidR="007B2663" w:rsidRPr="007B2663">
        <w:tc>
          <w:tcPr>
            <w:tcW w:w="5543" w:type="dxa"/>
            <w:vMerge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/>
                <w:u w:val="none"/>
                <w:rtl/>
              </w:rPr>
            </w:pPr>
          </w:p>
        </w:tc>
        <w:tc>
          <w:tcPr>
            <w:tcW w:w="2979" w:type="dxa"/>
            <w:gridSpan w:val="2"/>
            <w:shd w:val="clear" w:color="auto" w:fill="auto"/>
          </w:tcPr>
          <w:p w:rsidR="007B2663" w:rsidRPr="007B2663" w:rsidRDefault="007B2663" w:rsidP="00086AA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7B2663" w:rsidRPr="007B2663" w:rsidRDefault="007B2663" w:rsidP="007B2663">
      <w:pPr>
        <w:rPr>
          <w:rFonts w:ascii="David" w:hAnsi="David" w:cs="David" w:hint="cs"/>
          <w:sz w:val="28"/>
          <w:szCs w:val="28"/>
          <w:u w:val="none"/>
          <w:rtl/>
        </w:rPr>
      </w:pPr>
    </w:p>
    <w:p w:rsidR="007B2663" w:rsidRPr="007B2663" w:rsidRDefault="007B2663" w:rsidP="007B2663">
      <w:pPr>
        <w:rPr>
          <w:rFonts w:ascii="David" w:hAnsi="David" w:cs="David" w:hint="cs"/>
          <w:sz w:val="28"/>
          <w:szCs w:val="28"/>
          <w:u w:val="none"/>
          <w:rtl/>
        </w:rPr>
      </w:pPr>
      <w:bookmarkStart w:id="3" w:name="DistributionCC"/>
      <w:bookmarkEnd w:id="3"/>
    </w:p>
    <w:p w:rsidR="007B2663" w:rsidRPr="007B2663" w:rsidRDefault="007B2663" w:rsidP="007B2663">
      <w:pPr>
        <w:rPr>
          <w:rFonts w:ascii="David" w:hAnsi="David" w:cs="David" w:hint="cs"/>
          <w:sz w:val="28"/>
          <w:szCs w:val="28"/>
          <w:u w:val="none"/>
          <w:rtl/>
        </w:rPr>
      </w:pPr>
      <w:r w:rsidRPr="007B2663">
        <w:rPr>
          <w:rFonts w:ascii="David" w:hAnsi="David" w:cs="David" w:hint="cs"/>
          <w:sz w:val="28"/>
          <w:szCs w:val="28"/>
          <w:u w:val="none"/>
          <w:rtl/>
        </w:rPr>
        <w:t>א.ג.נ,</w:t>
      </w:r>
    </w:p>
    <w:p w:rsidR="007B2663" w:rsidRPr="007B2663" w:rsidRDefault="007B2663" w:rsidP="007B2663">
      <w:pPr>
        <w:jc w:val="center"/>
        <w:rPr>
          <w:rFonts w:ascii="David" w:hAnsi="David" w:cs="David" w:hint="cs"/>
          <w:sz w:val="28"/>
          <w:szCs w:val="28"/>
          <w:u w:val="none"/>
          <w:rtl/>
        </w:rPr>
      </w:pPr>
      <w:r w:rsidRPr="007B2663">
        <w:rPr>
          <w:rFonts w:ascii="David" w:hAnsi="David" w:cs="David" w:hint="cs"/>
          <w:sz w:val="28"/>
          <w:szCs w:val="28"/>
          <w:u w:val="none"/>
          <w:rtl/>
        </w:rPr>
        <w:t>- עדכון מס' 3-</w:t>
      </w:r>
    </w:p>
    <w:p w:rsidR="007B2663" w:rsidRPr="007B2663" w:rsidRDefault="007B2663" w:rsidP="007B2663">
      <w:pPr>
        <w:rPr>
          <w:rFonts w:ascii="David" w:hAnsi="David" w:cs="David" w:hint="cs"/>
          <w:sz w:val="28"/>
          <w:szCs w:val="28"/>
          <w:u w:val="none"/>
          <w:rtl/>
        </w:rPr>
      </w:pPr>
    </w:p>
    <w:tbl>
      <w:tblPr>
        <w:bidiVisual/>
        <w:tblW w:w="9314" w:type="dxa"/>
        <w:tblLook w:val="00BF"/>
      </w:tblPr>
      <w:tblGrid>
        <w:gridCol w:w="1743"/>
        <w:gridCol w:w="7571"/>
      </w:tblGrid>
      <w:tr w:rsidR="007B2663" w:rsidRPr="007B2663">
        <w:tc>
          <w:tcPr>
            <w:tcW w:w="1743" w:type="dxa"/>
            <w:shd w:val="clear" w:color="auto" w:fill="auto"/>
            <w:vAlign w:val="center"/>
          </w:tcPr>
          <w:p w:rsidR="007B2663" w:rsidRPr="007B2663" w:rsidRDefault="007B2663" w:rsidP="00086AA4">
            <w:pPr>
              <w:jc w:val="right"/>
              <w:rPr>
                <w:rFonts w:ascii="David" w:hAnsi="David" w:cs="David" w:hint="cs"/>
                <w:b w:val="0"/>
                <w:bCs w:val="0"/>
                <w:sz w:val="30"/>
                <w:szCs w:val="30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30"/>
                <w:szCs w:val="30"/>
                <w:u w:val="none"/>
                <w:rtl/>
              </w:rPr>
              <w:t>הנדון:</w:t>
            </w:r>
          </w:p>
        </w:tc>
        <w:tc>
          <w:tcPr>
            <w:tcW w:w="7571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b w:val="0"/>
                <w:bCs w:val="0"/>
                <w:sz w:val="30"/>
                <w:szCs w:val="30"/>
                <w:rtl/>
              </w:rPr>
            </w:pPr>
            <w:bookmarkStart w:id="4" w:name="Title"/>
            <w:r w:rsidRPr="007B2663">
              <w:rPr>
                <w:rFonts w:cs="David" w:hint="cs"/>
                <w:sz w:val="28"/>
                <w:szCs w:val="28"/>
                <w:rtl/>
              </w:rPr>
              <w:t xml:space="preserve">מכרז פומבי מספר 41/12 בנושא </w:t>
            </w:r>
            <w:r w:rsidRPr="007B2663">
              <w:rPr>
                <w:rFonts w:cs="David"/>
                <w:sz w:val="28"/>
                <w:szCs w:val="28"/>
                <w:rtl/>
              </w:rPr>
              <w:t>אספקת תערובות אתנול באוויר דחוס</w:t>
            </w:r>
            <w:r w:rsidRPr="007B2663">
              <w:rPr>
                <w:rFonts w:cs="David" w:hint="cs"/>
                <w:sz w:val="28"/>
                <w:szCs w:val="28"/>
                <w:rtl/>
              </w:rPr>
              <w:t xml:space="preserve"> </w:t>
            </w:r>
            <w:bookmarkEnd w:id="4"/>
          </w:p>
        </w:tc>
      </w:tr>
    </w:tbl>
    <w:p w:rsidR="007B2663" w:rsidRPr="007B2663" w:rsidRDefault="007B2663" w:rsidP="007B2663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u w:val="none"/>
        </w:rPr>
      </w:pPr>
    </w:p>
    <w:p w:rsidR="007B2663" w:rsidRPr="007B2663" w:rsidRDefault="007B2663" w:rsidP="007B2663">
      <w:p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</w:pPr>
      <w:r w:rsidRPr="007B2663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>אנו מבהירים ומעדכנים את מסמכי המכרז כדלקמן:</w:t>
      </w:r>
    </w:p>
    <w:p w:rsidR="007B2663" w:rsidRPr="007B2663" w:rsidRDefault="007B2663" w:rsidP="007B2663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</w:pPr>
      <w:r w:rsidRPr="007B2663">
        <w:rPr>
          <w:rFonts w:cs="David" w:hint="cs"/>
          <w:noProof/>
          <w:sz w:val="24"/>
          <w:szCs w:val="24"/>
          <w:rtl/>
          <w:lang w:eastAsia="en-US"/>
        </w:rPr>
        <w:t xml:space="preserve">נספח ב' </w:t>
      </w:r>
      <w:r w:rsidRPr="007B2663">
        <w:rPr>
          <w:rFonts w:cs="David"/>
          <w:noProof/>
          <w:sz w:val="24"/>
          <w:szCs w:val="24"/>
          <w:rtl/>
          <w:lang w:eastAsia="en-US"/>
        </w:rPr>
        <w:t>–</w:t>
      </w:r>
      <w:r w:rsidRPr="007B2663">
        <w:rPr>
          <w:rFonts w:cs="David" w:hint="cs"/>
          <w:noProof/>
          <w:sz w:val="24"/>
          <w:szCs w:val="24"/>
          <w:rtl/>
          <w:lang w:eastAsia="en-US"/>
        </w:rPr>
        <w:t xml:space="preserve"> טופס הצעת המחיר</w:t>
      </w:r>
      <w:r w:rsidRPr="007B2663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 xml:space="preserve"> </w:t>
      </w:r>
      <w:r w:rsidRPr="007B2663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: </w:t>
      </w:r>
    </w:p>
    <w:p w:rsidR="007B2663" w:rsidRPr="007B2663" w:rsidRDefault="007B2663" w:rsidP="007B2663">
      <w:pPr>
        <w:numPr>
          <w:ilvl w:val="0"/>
          <w:numId w:val="4"/>
        </w:numPr>
        <w:tabs>
          <w:tab w:val="center" w:pos="6179"/>
        </w:tabs>
        <w:spacing w:line="360" w:lineRule="auto"/>
        <w:jc w:val="both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7B2663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טופס הצעת המחיר מבוטל,הצעות שיוגשו על גבי טופס זה לא יילקחו בחשבון.</w:t>
      </w:r>
    </w:p>
    <w:p w:rsidR="007B2663" w:rsidRPr="007B2663" w:rsidRDefault="007B2663" w:rsidP="007B2663">
      <w:pPr>
        <w:numPr>
          <w:ilvl w:val="0"/>
          <w:numId w:val="4"/>
        </w:numPr>
        <w:tabs>
          <w:tab w:val="center" w:pos="6179"/>
        </w:tabs>
        <w:spacing w:line="360" w:lineRule="auto"/>
        <w:jc w:val="both"/>
        <w:rPr>
          <w:rFonts w:ascii="Arial" w:hAnsi="Arial" w:cs="David" w:hint="cs"/>
          <w:b w:val="0"/>
          <w:bCs w:val="0"/>
          <w:sz w:val="24"/>
          <w:szCs w:val="24"/>
          <w:u w:val="none"/>
        </w:rPr>
      </w:pPr>
      <w:r w:rsidRPr="007B2663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רצ"ב טופס הצעת מחיר מעודכן מתאריך 10.5.12 </w:t>
      </w:r>
      <w:r w:rsidRPr="007B2663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–</w:t>
      </w:r>
      <w:r w:rsidRPr="007B2663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 xml:space="preserve"> יש להגיש הצעות מחיר על גבי טופס זה בלבד. </w:t>
      </w:r>
    </w:p>
    <w:p w:rsidR="007B2663" w:rsidRPr="007B2663" w:rsidRDefault="007B2663" w:rsidP="007B2663">
      <w:pPr>
        <w:numPr>
          <w:ilvl w:val="0"/>
          <w:numId w:val="4"/>
        </w:numPr>
        <w:tabs>
          <w:tab w:val="center" w:pos="6179"/>
        </w:tabs>
        <w:spacing w:line="360" w:lineRule="auto"/>
        <w:jc w:val="both"/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</w:pPr>
      <w:r w:rsidRPr="007B2663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בכל קבוצה יש להגיש הצעות לכל ריכוזי האתנול,הצעה חלקית לא תידון.</w:t>
      </w:r>
    </w:p>
    <w:p w:rsidR="007B2663" w:rsidRPr="007B2663" w:rsidRDefault="007B2663" w:rsidP="007B2663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 w:hint="cs"/>
          <w:b w:val="0"/>
          <w:bCs w:val="0"/>
          <w:noProof/>
          <w:sz w:val="24"/>
          <w:szCs w:val="24"/>
          <w:u w:val="none"/>
          <w:lang w:eastAsia="en-US"/>
        </w:rPr>
      </w:pPr>
      <w:r w:rsidRPr="007B2663">
        <w:rPr>
          <w:rFonts w:cs="David" w:hint="cs"/>
          <w:noProof/>
          <w:sz w:val="24"/>
          <w:szCs w:val="24"/>
          <w:rtl/>
          <w:lang w:eastAsia="en-US"/>
        </w:rPr>
        <w:t xml:space="preserve">סעיף 14(ב') במכרז </w:t>
      </w:r>
      <w:r w:rsidRPr="007B2663">
        <w:rPr>
          <w:rFonts w:cs="David"/>
          <w:noProof/>
          <w:sz w:val="24"/>
          <w:szCs w:val="24"/>
          <w:rtl/>
          <w:lang w:eastAsia="en-US"/>
        </w:rPr>
        <w:t>–</w:t>
      </w:r>
      <w:r w:rsidRPr="007B2663">
        <w:rPr>
          <w:rFonts w:cs="David" w:hint="cs"/>
          <w:noProof/>
          <w:sz w:val="24"/>
          <w:szCs w:val="24"/>
          <w:rtl/>
          <w:lang w:eastAsia="en-US"/>
        </w:rPr>
        <w:t xml:space="preserve"> אופן קביעת זוכה מעודכן כדלקמן</w:t>
      </w:r>
      <w:r w:rsidRPr="007B2663">
        <w:rPr>
          <w:rFonts w:cs="David" w:hint="cs"/>
          <w:b w:val="0"/>
          <w:bCs w:val="0"/>
          <w:noProof/>
          <w:sz w:val="24"/>
          <w:szCs w:val="24"/>
          <w:u w:val="none"/>
          <w:rtl/>
          <w:lang w:eastAsia="en-US"/>
        </w:rPr>
        <w:t>:</w:t>
      </w:r>
    </w:p>
    <w:p w:rsidR="007B2663" w:rsidRPr="007B2663" w:rsidRDefault="007B2663" w:rsidP="007B2663">
      <w:pPr>
        <w:ind w:right="-142"/>
        <w:jc w:val="both"/>
        <w:rPr>
          <w:rFonts w:cs="David" w:hint="cs"/>
          <w:b w:val="0"/>
          <w:bCs w:val="0"/>
          <w:sz w:val="24"/>
          <w:szCs w:val="24"/>
          <w:u w:val="none"/>
          <w:rtl/>
        </w:rPr>
      </w:pPr>
      <w:r w:rsidRPr="007B2663">
        <w:rPr>
          <w:rFonts w:cs="David" w:hint="cs"/>
          <w:b w:val="0"/>
          <w:bCs w:val="0"/>
          <w:sz w:val="24"/>
          <w:szCs w:val="24"/>
          <w:rtl/>
        </w:rPr>
        <w:t xml:space="preserve">קבוצה א' </w:t>
      </w:r>
      <w:r w:rsidRPr="007B2663">
        <w:rPr>
          <w:rFonts w:cs="David"/>
          <w:b w:val="0"/>
          <w:bCs w:val="0"/>
          <w:sz w:val="24"/>
          <w:szCs w:val="24"/>
          <w:rtl/>
        </w:rPr>
        <w:t>–</w:t>
      </w:r>
      <w:r w:rsidRPr="007B2663">
        <w:rPr>
          <w:rFonts w:cs="David" w:hint="cs"/>
          <w:b w:val="0"/>
          <w:bCs w:val="0"/>
          <w:sz w:val="24"/>
          <w:szCs w:val="24"/>
        </w:rPr>
        <w:t>RM</w:t>
      </w:r>
      <w:r w:rsidRPr="007B2663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: סך ההצעה הנמוכה ביותר (שורות א'+ב') לרכש של ליטר מנורמל אחד, והעומדת בכל דרישות המכרז והמפרט- תיקבע כזוכה בכפוף לאמור בסעיף מספר 9 (ו') במכרז. </w:t>
      </w:r>
    </w:p>
    <w:p w:rsidR="007B2663" w:rsidRPr="007B2663" w:rsidRDefault="007B2663" w:rsidP="007B2663">
      <w:pPr>
        <w:ind w:right="-142"/>
        <w:jc w:val="both"/>
        <w:rPr>
          <w:rFonts w:cs="David" w:hint="cs"/>
          <w:b w:val="0"/>
          <w:bCs w:val="0"/>
          <w:sz w:val="24"/>
          <w:szCs w:val="24"/>
          <w:u w:val="none"/>
          <w:rtl/>
        </w:rPr>
      </w:pPr>
      <w:r w:rsidRPr="007B2663">
        <w:rPr>
          <w:rFonts w:cs="David" w:hint="cs"/>
          <w:b w:val="0"/>
          <w:bCs w:val="0"/>
          <w:sz w:val="24"/>
          <w:szCs w:val="24"/>
          <w:rtl/>
        </w:rPr>
        <w:t xml:space="preserve">קבוצה ב' </w:t>
      </w:r>
      <w:r w:rsidRPr="007B2663">
        <w:rPr>
          <w:rFonts w:cs="David"/>
          <w:b w:val="0"/>
          <w:bCs w:val="0"/>
          <w:sz w:val="24"/>
          <w:szCs w:val="24"/>
          <w:rtl/>
        </w:rPr>
        <w:t>–</w:t>
      </w:r>
      <w:r w:rsidRPr="007B2663">
        <w:rPr>
          <w:rFonts w:cs="David"/>
          <w:b w:val="0"/>
          <w:bCs w:val="0"/>
          <w:sz w:val="24"/>
          <w:szCs w:val="24"/>
        </w:rPr>
        <w:t>C</w:t>
      </w:r>
      <w:r w:rsidRPr="007B2663">
        <w:rPr>
          <w:rFonts w:cs="David" w:hint="cs"/>
          <w:b w:val="0"/>
          <w:bCs w:val="0"/>
          <w:sz w:val="24"/>
          <w:szCs w:val="24"/>
        </w:rPr>
        <w:t>RM</w:t>
      </w:r>
      <w:r w:rsidRPr="007B2663">
        <w:rPr>
          <w:rFonts w:cs="David" w:hint="cs"/>
          <w:b w:val="0"/>
          <w:bCs w:val="0"/>
          <w:sz w:val="24"/>
          <w:szCs w:val="24"/>
          <w:u w:val="none"/>
          <w:rtl/>
        </w:rPr>
        <w:t>: סך ההצעה הנמוכה ביותר (שורות א'+ח') לרכש של ליטר מנורמל אחד, והעומדת בכל דרישות המכרז והמפרט- תיקבע כזוכה בכפוף לאמור בסעיף מספר 9 (ו') במכרז.</w:t>
      </w:r>
    </w:p>
    <w:p w:rsidR="007B2663" w:rsidRPr="007B2663" w:rsidRDefault="007B2663" w:rsidP="007B2663">
      <w:pPr>
        <w:ind w:right="-142"/>
        <w:jc w:val="both"/>
        <w:rPr>
          <w:rFonts w:cs="David" w:hint="cs"/>
          <w:b w:val="0"/>
          <w:bCs w:val="0"/>
          <w:sz w:val="24"/>
          <w:szCs w:val="24"/>
          <w:u w:val="none"/>
          <w:rtl/>
        </w:rPr>
      </w:pPr>
    </w:p>
    <w:p w:rsidR="007B2663" w:rsidRPr="007B2663" w:rsidRDefault="007B2663" w:rsidP="0089165A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/>
          <w:b w:val="0"/>
          <w:bCs w:val="0"/>
          <w:noProof/>
          <w:sz w:val="24"/>
          <w:szCs w:val="24"/>
          <w:u w:val="none"/>
          <w:lang w:eastAsia="en-US"/>
        </w:rPr>
      </w:pPr>
      <w:r w:rsidRPr="007B2663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המועד האחרון להגשת הצעות</w:t>
      </w:r>
      <w:r w:rsidRPr="007B2663">
        <w:rPr>
          <w:rFonts w:cs="David"/>
          <w:b w:val="0"/>
          <w:bCs w:val="0"/>
          <w:sz w:val="24"/>
          <w:szCs w:val="24"/>
          <w:rtl/>
          <w:lang w:eastAsia="en-US"/>
        </w:rPr>
        <w:t xml:space="preserve"> </w:t>
      </w:r>
      <w:r w:rsidRPr="007B2663">
        <w:rPr>
          <w:rFonts w:cs="David"/>
          <w:sz w:val="32"/>
          <w:rtl/>
          <w:lang w:eastAsia="en-US"/>
        </w:rPr>
        <w:t>נדחה</w:t>
      </w:r>
      <w:r w:rsidRPr="007B2663">
        <w:rPr>
          <w:rFonts w:cs="David"/>
          <w:b w:val="0"/>
          <w:bCs w:val="0"/>
          <w:sz w:val="24"/>
          <w:szCs w:val="24"/>
          <w:rtl/>
          <w:lang w:eastAsia="en-US"/>
        </w:rPr>
        <w:t xml:space="preserve"> לתאריך </w:t>
      </w:r>
      <w:r w:rsidR="0089165A" w:rsidRPr="00350B17">
        <w:rPr>
          <w:rFonts w:cs="David" w:hint="cs"/>
          <w:sz w:val="28"/>
          <w:szCs w:val="28"/>
          <w:rtl/>
          <w:lang w:eastAsia="en-US"/>
        </w:rPr>
        <w:t>5.6</w:t>
      </w:r>
      <w:r w:rsidRPr="00350B17">
        <w:rPr>
          <w:rFonts w:cs="David"/>
          <w:sz w:val="28"/>
          <w:szCs w:val="28"/>
          <w:rtl/>
          <w:lang w:eastAsia="en-US"/>
        </w:rPr>
        <w:t>.201</w:t>
      </w:r>
      <w:r w:rsidRPr="00350B17">
        <w:rPr>
          <w:rFonts w:cs="David" w:hint="cs"/>
          <w:sz w:val="28"/>
          <w:szCs w:val="28"/>
          <w:rtl/>
          <w:lang w:eastAsia="en-US"/>
        </w:rPr>
        <w:t>2</w:t>
      </w:r>
      <w:r w:rsidRPr="00350B17">
        <w:rPr>
          <w:rFonts w:cs="David"/>
          <w:sz w:val="28"/>
          <w:szCs w:val="28"/>
          <w:rtl/>
          <w:lang w:eastAsia="en-US"/>
        </w:rPr>
        <w:t xml:space="preserve"> </w:t>
      </w:r>
      <w:r w:rsidRPr="007B2663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שעה 14:00.</w:t>
      </w:r>
    </w:p>
    <w:p w:rsidR="007B2663" w:rsidRPr="007B2663" w:rsidRDefault="007B2663" w:rsidP="007B2663">
      <w:pPr>
        <w:numPr>
          <w:ilvl w:val="0"/>
          <w:numId w:val="6"/>
        </w:numPr>
        <w:tabs>
          <w:tab w:val="center" w:pos="6179"/>
        </w:tabs>
        <w:spacing w:line="360" w:lineRule="auto"/>
        <w:jc w:val="both"/>
        <w:rPr>
          <w:rFonts w:cs="David"/>
          <w:b w:val="0"/>
          <w:bCs w:val="0"/>
          <w:noProof/>
          <w:sz w:val="24"/>
          <w:szCs w:val="24"/>
          <w:u w:val="none"/>
          <w:lang w:eastAsia="en-US"/>
        </w:rPr>
      </w:pPr>
      <w:r w:rsidRPr="007B2663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בשאר פרטי המכרז </w:t>
      </w:r>
      <w:r w:rsidRPr="007B2663">
        <w:rPr>
          <w:rFonts w:cs="David"/>
          <w:sz w:val="24"/>
          <w:szCs w:val="24"/>
          <w:u w:val="none"/>
          <w:rtl/>
          <w:lang w:eastAsia="en-US"/>
        </w:rPr>
        <w:t>לא</w:t>
      </w:r>
      <w:r w:rsidRPr="007B2663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 חל כל שינוי.</w:t>
      </w:r>
    </w:p>
    <w:p w:rsidR="007B2663" w:rsidRPr="007B2663" w:rsidRDefault="007B2663" w:rsidP="007B2663">
      <w:pPr>
        <w:rPr>
          <w:rFonts w:ascii="David" w:hAnsi="David" w:cs="David" w:hint="cs"/>
          <w:sz w:val="26"/>
          <w:szCs w:val="26"/>
          <w:u w:val="none"/>
          <w:rtl/>
        </w:rPr>
      </w:pPr>
    </w:p>
    <w:p w:rsidR="007B2663" w:rsidRPr="007B2663" w:rsidRDefault="007B2663" w:rsidP="0018740E">
      <w:pPr>
        <w:rPr>
          <w:rFonts w:ascii="David" w:hAnsi="David" w:cs="David" w:hint="cs"/>
          <w:sz w:val="26"/>
          <w:szCs w:val="26"/>
          <w:u w:val="none"/>
          <w:rtl/>
        </w:rPr>
      </w:pPr>
      <w:r w:rsidRPr="007B2663">
        <w:rPr>
          <w:rFonts w:cs="David"/>
          <w:noProof/>
          <w:u w:val="none"/>
        </w:rPr>
        <w:pict>
          <v:shape id="_x0000_s1028" type="#_x0000_t75" style="position:absolute;left:0;text-align:left;margin-left:66pt;margin-top:4pt;width:64pt;height:78pt;z-index:-251658752">
            <v:imagedata r:id="rId6" o:title="1" croptop="2204f" cropbottom="55024f" cropleft="5331f" cropright="51082f"/>
          </v:shape>
        </w:pict>
      </w:r>
    </w:p>
    <w:p w:rsidR="007B2663" w:rsidRPr="007B2663" w:rsidRDefault="007B2663" w:rsidP="007B2663">
      <w:pPr>
        <w:rPr>
          <w:rFonts w:ascii="David" w:hAnsi="David" w:cs="David" w:hint="cs"/>
          <w:sz w:val="26"/>
          <w:szCs w:val="26"/>
          <w:u w:val="none"/>
          <w:rtl/>
        </w:rPr>
      </w:pPr>
      <w:r>
        <w:rPr>
          <w:rFonts w:ascii="David" w:hAnsi="David" w:cs="David" w:hint="cs"/>
          <w:sz w:val="26"/>
          <w:szCs w:val="26"/>
          <w:u w:val="none"/>
          <w:rtl/>
        </w:rPr>
        <w:t xml:space="preserve">                                                                                                                                                  </w:t>
      </w:r>
    </w:p>
    <w:tbl>
      <w:tblPr>
        <w:bidiVisual/>
        <w:tblW w:w="0" w:type="auto"/>
        <w:tblLook w:val="00BF"/>
      </w:tblPr>
      <w:tblGrid>
        <w:gridCol w:w="5691"/>
        <w:gridCol w:w="2831"/>
      </w:tblGrid>
      <w:tr w:rsidR="007B2663" w:rsidRPr="007B2663">
        <w:tc>
          <w:tcPr>
            <w:tcW w:w="5988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7B2663" w:rsidRPr="007B2663" w:rsidRDefault="007B2663" w:rsidP="00086AA4">
            <w:pPr>
              <w:jc w:val="both"/>
              <w:rPr>
                <w:rFonts w:ascii="David" w:hAnsi="David" w:cs="David" w:hint="cs"/>
                <w:u w:val="none"/>
                <w:rtl/>
              </w:rPr>
            </w:pPr>
            <w:r w:rsidRPr="007B2663">
              <w:rPr>
                <w:rFonts w:ascii="David" w:hAnsi="David" w:cs="David" w:hint="cs"/>
                <w:u w:val="none"/>
                <w:rtl/>
              </w:rPr>
              <w:t>בברכה,</w:t>
            </w:r>
          </w:p>
        </w:tc>
      </w:tr>
      <w:tr w:rsidR="007B2663" w:rsidRPr="007B2663">
        <w:tc>
          <w:tcPr>
            <w:tcW w:w="5988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7B2663" w:rsidRPr="007B2663" w:rsidRDefault="007B2663" w:rsidP="00086AA4">
            <w:pPr>
              <w:jc w:val="center"/>
              <w:rPr>
                <w:rFonts w:ascii="David" w:hAnsi="David" w:cs="David" w:hint="cs"/>
                <w:u w:val="none"/>
                <w:rtl/>
              </w:rPr>
            </w:pPr>
          </w:p>
        </w:tc>
      </w:tr>
      <w:tr w:rsidR="007B2663" w:rsidRPr="007B2663">
        <w:tc>
          <w:tcPr>
            <w:tcW w:w="5988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7B2663" w:rsidRPr="007B2663" w:rsidRDefault="007B2663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תומר                              יפת</w:t>
            </w:r>
          </w:p>
        </w:tc>
      </w:tr>
      <w:tr w:rsidR="007B2663" w:rsidRPr="007B2663">
        <w:tc>
          <w:tcPr>
            <w:tcW w:w="5988" w:type="dxa"/>
            <w:shd w:val="clear" w:color="auto" w:fill="auto"/>
          </w:tcPr>
          <w:p w:rsidR="007B2663" w:rsidRPr="007B2663" w:rsidRDefault="007B2663" w:rsidP="00086AA4">
            <w:pPr>
              <w:rPr>
                <w:rFonts w:ascii="David" w:hAnsi="David" w:cs="David" w:hint="cs"/>
                <w:u w:val="none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7B2663" w:rsidRPr="007B2663" w:rsidRDefault="007B2663" w:rsidP="00086AA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</w:pPr>
            <w:r w:rsidRPr="007B2663">
              <w:rPr>
                <w:rFonts w:ascii="David" w:hAnsi="David" w:cs="David" w:hint="cs"/>
                <w:b w:val="0"/>
                <w:bCs w:val="0"/>
                <w:sz w:val="26"/>
                <w:szCs w:val="26"/>
                <w:u w:val="none"/>
                <w:rtl/>
              </w:rPr>
              <w:t>קניין       רכש        ואמצעים</w:t>
            </w:r>
          </w:p>
        </w:tc>
      </w:tr>
    </w:tbl>
    <w:p w:rsidR="007B2663" w:rsidRPr="007B2663" w:rsidRDefault="007B2663" w:rsidP="007B2663">
      <w:pPr>
        <w:rPr>
          <w:rFonts w:ascii="David" w:hAnsi="David" w:cs="David"/>
          <w:u w:val="none"/>
          <w:rtl/>
        </w:rPr>
      </w:pPr>
    </w:p>
    <w:p w:rsidR="007B2663" w:rsidRPr="007B2663" w:rsidRDefault="007B2663" w:rsidP="007B2663">
      <w:pPr>
        <w:rPr>
          <w:rFonts w:ascii="David" w:hAnsi="David" w:cs="David" w:hint="cs"/>
          <w:sz w:val="24"/>
          <w:szCs w:val="24"/>
          <w:u w:val="none"/>
          <w:rtl/>
        </w:rPr>
      </w:pPr>
      <w:r w:rsidRPr="007B2663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העתק</w:t>
      </w:r>
      <w:r w:rsidRPr="007B2663">
        <w:rPr>
          <w:rFonts w:ascii="David" w:hAnsi="David" w:cs="David" w:hint="cs"/>
          <w:sz w:val="24"/>
          <w:szCs w:val="24"/>
          <w:u w:val="none"/>
          <w:rtl/>
        </w:rPr>
        <w:t>:</w:t>
      </w:r>
    </w:p>
    <w:p w:rsidR="007B2663" w:rsidRPr="007B2663" w:rsidRDefault="007B2663" w:rsidP="007B2663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bookmarkStart w:id="5" w:name="DistributionTo"/>
      <w:smartTag w:uri="urn:schemas-microsoft-com:office:smarttags" w:element="PersonName">
        <w:smartTagPr>
          <w:attr w:name="ProductID" w:val="ארז כהן -"/>
        </w:smartTagPr>
        <w:r w:rsidRPr="007B2663">
          <w:rPr>
            <w:rFonts w:ascii="David" w:hAnsi="David" w:cs="David"/>
            <w:rtl/>
          </w:rPr>
          <w:t>ארז כהן -</w:t>
        </w:r>
      </w:smartTag>
      <w:r w:rsidRPr="007B2663">
        <w:rPr>
          <w:rFonts w:ascii="David" w:hAnsi="David" w:cs="David"/>
          <w:rtl/>
        </w:rPr>
        <w:t xml:space="preserve"> את"ן</w:t>
      </w:r>
      <w:bookmarkEnd w:id="5"/>
    </w:p>
    <w:p w:rsidR="007B2663" w:rsidRDefault="007B2663" w:rsidP="007B2663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  <w:r w:rsidRPr="007B2663">
        <w:rPr>
          <w:rFonts w:ascii="David" w:hAnsi="David" w:cs="David" w:hint="cs"/>
          <w:rtl/>
        </w:rPr>
        <w:t>רמ"ד ניתוב ובקרה</w:t>
      </w:r>
    </w:p>
    <w:p w:rsidR="00D1062C" w:rsidRDefault="00D1062C" w:rsidP="007B2663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D1062C" w:rsidRPr="007B2663" w:rsidRDefault="00D1062C" w:rsidP="007B2663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rtl/>
        </w:rPr>
      </w:pPr>
    </w:p>
    <w:p w:rsidR="003461E7" w:rsidRDefault="003461E7" w:rsidP="003461E7">
      <w:pPr>
        <w:pStyle w:val="4"/>
        <w:jc w:val="right"/>
        <w:rPr>
          <w:rFonts w:hint="cs"/>
          <w:b w:val="0"/>
          <w:bCs w:val="0"/>
          <w:color w:val="000000"/>
          <w:szCs w:val="28"/>
          <w:rtl/>
        </w:rPr>
      </w:pPr>
      <w:r w:rsidRPr="003461E7">
        <w:rPr>
          <w:b w:val="0"/>
          <w:bCs w:val="0"/>
          <w:color w:val="000000"/>
          <w:szCs w:val="28"/>
          <w:rtl/>
        </w:rPr>
        <w:t>נספח ב'</w:t>
      </w:r>
      <w:r w:rsidR="00D71B29">
        <w:rPr>
          <w:rFonts w:hint="cs"/>
          <w:b w:val="0"/>
          <w:bCs w:val="0"/>
          <w:color w:val="000000"/>
          <w:szCs w:val="28"/>
          <w:rtl/>
        </w:rPr>
        <w:t xml:space="preserve"> </w:t>
      </w:r>
      <w:r w:rsidR="00D71B29">
        <w:rPr>
          <w:b w:val="0"/>
          <w:bCs w:val="0"/>
          <w:color w:val="000000"/>
          <w:szCs w:val="28"/>
          <w:rtl/>
        </w:rPr>
        <w:t>–</w:t>
      </w:r>
      <w:r w:rsidR="00D71B29">
        <w:rPr>
          <w:rFonts w:hint="cs"/>
          <w:b w:val="0"/>
          <w:bCs w:val="0"/>
          <w:color w:val="000000"/>
          <w:szCs w:val="28"/>
          <w:rtl/>
        </w:rPr>
        <w:t xml:space="preserve"> דף מס' 1</w:t>
      </w:r>
    </w:p>
    <w:p w:rsidR="00D71B29" w:rsidRPr="00D71B29" w:rsidRDefault="00D71B29" w:rsidP="00D71B29">
      <w:pPr>
        <w:rPr>
          <w:rFonts w:hint="cs"/>
          <w:rtl/>
        </w:rPr>
      </w:pPr>
    </w:p>
    <w:p w:rsidR="003461E7" w:rsidRDefault="003461E7" w:rsidP="009C6A10">
      <w:pPr>
        <w:jc w:val="center"/>
        <w:rPr>
          <w:rFonts w:cs="David" w:hint="cs"/>
          <w:rtl/>
        </w:rPr>
      </w:pPr>
      <w:r w:rsidRPr="003461E7">
        <w:rPr>
          <w:rFonts w:cs="David" w:hint="cs"/>
          <w:rtl/>
        </w:rPr>
        <w:t>טופס הצעת מחיר</w:t>
      </w:r>
      <w:r w:rsidR="00017478">
        <w:rPr>
          <w:rFonts w:cs="David" w:hint="cs"/>
          <w:rtl/>
        </w:rPr>
        <w:t xml:space="preserve"> </w:t>
      </w:r>
      <w:r w:rsidRPr="003461E7">
        <w:rPr>
          <w:rFonts w:cs="David" w:hint="cs"/>
          <w:rtl/>
        </w:rPr>
        <w:t>מכרז פומבי 41/2012</w:t>
      </w:r>
      <w:r w:rsidR="00BD038B">
        <w:rPr>
          <w:rFonts w:cs="David" w:hint="cs"/>
          <w:rtl/>
        </w:rPr>
        <w:t xml:space="preserve"> </w:t>
      </w:r>
      <w:r w:rsidR="00BD038B">
        <w:rPr>
          <w:rFonts w:cs="David"/>
          <w:rtl/>
        </w:rPr>
        <w:t>–</w:t>
      </w:r>
      <w:r w:rsidR="00BD038B">
        <w:rPr>
          <w:rFonts w:cs="David" w:hint="cs"/>
          <w:rtl/>
        </w:rPr>
        <w:t xml:space="preserve"> </w:t>
      </w:r>
      <w:r w:rsidR="009C6A10" w:rsidRPr="00017478">
        <w:rPr>
          <w:rFonts w:cs="David" w:hint="cs"/>
          <w:sz w:val="40"/>
          <w:szCs w:val="40"/>
          <w:rtl/>
        </w:rPr>
        <w:t>מעודכן</w:t>
      </w:r>
      <w:r w:rsidR="009C6A10" w:rsidRPr="00BD038B">
        <w:rPr>
          <w:rFonts w:cs="David" w:hint="cs"/>
          <w:sz w:val="36"/>
          <w:szCs w:val="36"/>
          <w:rtl/>
        </w:rPr>
        <w:t xml:space="preserve"> </w:t>
      </w:r>
      <w:r w:rsidR="00BD038B" w:rsidRPr="00BD038B">
        <w:rPr>
          <w:rFonts w:cs="David" w:hint="cs"/>
          <w:sz w:val="36"/>
          <w:szCs w:val="36"/>
          <w:rtl/>
        </w:rPr>
        <w:t>מתאריך 1</w:t>
      </w:r>
      <w:r w:rsidR="00D71B29">
        <w:rPr>
          <w:rFonts w:cs="David" w:hint="cs"/>
          <w:sz w:val="36"/>
          <w:szCs w:val="36"/>
          <w:rtl/>
        </w:rPr>
        <w:t>3</w:t>
      </w:r>
      <w:r w:rsidR="00BD038B" w:rsidRPr="00BD038B">
        <w:rPr>
          <w:rFonts w:cs="David" w:hint="cs"/>
          <w:sz w:val="36"/>
          <w:szCs w:val="36"/>
          <w:rtl/>
        </w:rPr>
        <w:t>.5.12</w:t>
      </w:r>
      <w:r w:rsidR="00BD038B">
        <w:rPr>
          <w:rFonts w:cs="David" w:hint="cs"/>
          <w:rtl/>
        </w:rPr>
        <w:t xml:space="preserve"> </w:t>
      </w:r>
    </w:p>
    <w:p w:rsidR="00D71B29" w:rsidRPr="003461E7" w:rsidRDefault="00D71B29" w:rsidP="003461E7">
      <w:pPr>
        <w:jc w:val="center"/>
        <w:rPr>
          <w:rFonts w:cs="David" w:hint="cs"/>
          <w:rtl/>
        </w:rPr>
      </w:pPr>
    </w:p>
    <w:p w:rsidR="003461E7" w:rsidRPr="003461E7" w:rsidRDefault="00BD038B" w:rsidP="003461E7">
      <w:pPr>
        <w:spacing w:line="360" w:lineRule="auto"/>
        <w:jc w:val="both"/>
        <w:rPr>
          <w:rFonts w:cs="David" w:hint="cs"/>
          <w:b w:val="0"/>
          <w:bCs w:val="0"/>
          <w:sz w:val="28"/>
          <w:szCs w:val="28"/>
          <w:rtl/>
        </w:rPr>
      </w:pPr>
      <w:r w:rsidRPr="00CC1631">
        <w:rPr>
          <w:rFonts w:cs="David" w:hint="cs"/>
          <w:b w:val="0"/>
          <w:bCs w:val="0"/>
          <w:noProof/>
          <w:sz w:val="28"/>
          <w:szCs w:val="28"/>
          <w:rtl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153pt;margin-top:4pt;width:153pt;height:18pt;z-index:251656704" filled="f">
            <v:textbox style="mso-next-textbox:#_x0000_s1027">
              <w:txbxContent>
                <w:p w:rsidR="00BD038B" w:rsidRPr="003461E7" w:rsidRDefault="00BD038B" w:rsidP="00BD038B">
                  <w:pPr>
                    <w:jc w:val="center"/>
                    <w:rPr>
                      <w:rFonts w:cs="David" w:hint="cs"/>
                      <w:sz w:val="24"/>
                      <w:szCs w:val="24"/>
                      <w:u w:val="none"/>
                    </w:rPr>
                  </w:pPr>
                  <w:r w:rsidRPr="003461E7">
                    <w:rPr>
                      <w:rFonts w:cs="David" w:hint="cs"/>
                      <w:sz w:val="24"/>
                      <w:szCs w:val="24"/>
                      <w:u w:val="none"/>
                      <w:rtl/>
                    </w:rPr>
                    <w:t>נתוני צילינדר ותכולתו</w:t>
                  </w:r>
                </w:p>
              </w:txbxContent>
            </v:textbox>
          </v:shape>
        </w:pict>
      </w:r>
      <w:r w:rsidR="003461E7" w:rsidRPr="00CC1631">
        <w:rPr>
          <w:rFonts w:cs="David" w:hint="cs"/>
          <w:b w:val="0"/>
          <w:bCs w:val="0"/>
          <w:sz w:val="28"/>
          <w:szCs w:val="28"/>
          <w:rtl/>
        </w:rPr>
        <w:t>קבוצה א'</w:t>
      </w:r>
      <w:r w:rsidR="00CC1631" w:rsidRPr="00CC1631">
        <w:rPr>
          <w:rFonts w:cs="David" w:hint="cs"/>
          <w:b w:val="0"/>
          <w:bCs w:val="0"/>
          <w:sz w:val="28"/>
          <w:szCs w:val="28"/>
          <w:rtl/>
        </w:rPr>
        <w:t>-</w:t>
      </w:r>
      <w:r w:rsidR="00CC1631" w:rsidRPr="00CC1631">
        <w:rPr>
          <w:rFonts w:cs="David" w:hint="cs"/>
          <w:b w:val="0"/>
          <w:bCs w:val="0"/>
          <w:sz w:val="28"/>
          <w:szCs w:val="28"/>
        </w:rPr>
        <w:t>RM</w:t>
      </w:r>
      <w:r w:rsidR="003461E7" w:rsidRPr="003461E7">
        <w:rPr>
          <w:rFonts w:cs="David" w:hint="cs"/>
          <w:b w:val="0"/>
          <w:bCs w:val="0"/>
          <w:sz w:val="28"/>
          <w:szCs w:val="28"/>
          <w:u w:val="none"/>
          <w:rtl/>
        </w:rPr>
        <w:t>:</w:t>
      </w:r>
    </w:p>
    <w:tbl>
      <w:tblPr>
        <w:tblStyle w:val="a3"/>
        <w:bidiVisual/>
        <w:tblW w:w="11072" w:type="dxa"/>
        <w:tblInd w:w="-1220" w:type="dxa"/>
        <w:tblBorders>
          <w:top w:val="thinThickSmallGap" w:sz="18" w:space="0" w:color="auto"/>
          <w:left w:val="thinThickSmallGap" w:sz="18" w:space="0" w:color="auto"/>
          <w:bottom w:val="thinThickSmallGap" w:sz="18" w:space="0" w:color="auto"/>
          <w:right w:val="thinThickSmallGap" w:sz="18" w:space="0" w:color="auto"/>
        </w:tblBorders>
        <w:tblLook w:val="01E0"/>
      </w:tblPr>
      <w:tblGrid>
        <w:gridCol w:w="1191"/>
        <w:gridCol w:w="1603"/>
        <w:gridCol w:w="721"/>
        <w:gridCol w:w="1020"/>
        <w:gridCol w:w="1020"/>
        <w:gridCol w:w="1019"/>
        <w:gridCol w:w="899"/>
        <w:gridCol w:w="1285"/>
        <w:gridCol w:w="2314"/>
      </w:tblGrid>
      <w:tr w:rsidR="00BD038B" w:rsidRPr="003461E7">
        <w:tc>
          <w:tcPr>
            <w:tcW w:w="1191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מס' פריט (ע"פ טבלה בסעיף 3.2 במפרט)</w:t>
            </w:r>
          </w:p>
        </w:tc>
        <w:tc>
          <w:tcPr>
            <w:tcW w:w="1603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תיאור הפריט</w:t>
            </w:r>
          </w:p>
        </w:tc>
        <w:tc>
          <w:tcPr>
            <w:tcW w:w="721" w:type="dxa"/>
            <w:vMerge w:val="restart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ע"פ מפרט 56/11</w:t>
            </w:r>
          </w:p>
        </w:tc>
        <w:tc>
          <w:tcPr>
            <w:tcW w:w="1020" w:type="dxa"/>
            <w:vAlign w:val="center"/>
          </w:tcPr>
          <w:p w:rsidR="00BD038B" w:rsidRPr="003461E7" w:rsidRDefault="00BD038B" w:rsidP="00BD038B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rtl/>
              </w:rPr>
              <w:t xml:space="preserve">גודל </w:t>
            </w:r>
            <w:r w:rsidRPr="003461E7">
              <w:rPr>
                <w:rFonts w:hint="cs"/>
                <w:bCs w:val="0"/>
                <w:sz w:val="22"/>
                <w:szCs w:val="22"/>
                <w:u w:val="none"/>
                <w:rtl/>
              </w:rPr>
              <w:t>בליטרים</w:t>
            </w:r>
          </w:p>
        </w:tc>
        <w:tc>
          <w:tcPr>
            <w:tcW w:w="1020" w:type="dxa"/>
            <w:vAlign w:val="center"/>
          </w:tcPr>
          <w:p w:rsidR="00BD038B" w:rsidRPr="003461E7" w:rsidRDefault="00BD038B" w:rsidP="00BD038B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rtl/>
              </w:rPr>
              <w:t>תכולה</w:t>
            </w:r>
            <w:r w:rsidRPr="003461E7">
              <w:rPr>
                <w:rFonts w:hint="cs"/>
                <w:b w:val="0"/>
                <w:sz w:val="24"/>
                <w:u w:val="none"/>
                <w:rtl/>
              </w:rPr>
              <w:t xml:space="preserve"> </w:t>
            </w:r>
            <w:r w:rsidRPr="003461E7">
              <w:rPr>
                <w:rFonts w:hint="cs"/>
                <w:bCs w:val="0"/>
                <w:sz w:val="22"/>
                <w:szCs w:val="22"/>
                <w:u w:val="none"/>
                <w:rtl/>
              </w:rPr>
              <w:t>בליטרים</w:t>
            </w:r>
          </w:p>
        </w:tc>
        <w:tc>
          <w:tcPr>
            <w:tcW w:w="1019" w:type="dxa"/>
            <w:vAlign w:val="center"/>
          </w:tcPr>
          <w:p w:rsidR="00BD038B" w:rsidRPr="003461E7" w:rsidRDefault="00BD038B" w:rsidP="00BD038B">
            <w:pPr>
              <w:pStyle w:val="1"/>
              <w:spacing w:line="360" w:lineRule="auto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rtl/>
              </w:rPr>
              <w:t>לחץ הגז</w:t>
            </w:r>
          </w:p>
          <w:p w:rsidR="00BD038B" w:rsidRDefault="00BD038B" w:rsidP="00BD038B">
            <w:pPr>
              <w:spacing w:line="360" w:lineRule="auto"/>
              <w:jc w:val="center"/>
              <w:rPr>
                <w:rFonts w:cs="David" w:hint="cs"/>
                <w:b w:val="0"/>
                <w:bCs w:val="0"/>
                <w:u w:val="none"/>
                <w:rtl/>
              </w:rPr>
            </w:pPr>
            <w:r w:rsidRPr="003461E7">
              <w:rPr>
                <w:rFonts w:cs="David"/>
                <w:b w:val="0"/>
                <w:bCs w:val="0"/>
                <w:u w:val="none"/>
              </w:rPr>
              <w:t>Psi</w:t>
            </w:r>
            <w:r>
              <w:rPr>
                <w:rFonts w:cs="David"/>
                <w:b w:val="0"/>
                <w:bCs w:val="0"/>
                <w:u w:val="none"/>
              </w:rPr>
              <w:t xml:space="preserve"> </w:t>
            </w:r>
            <w:r w:rsidRPr="003461E7">
              <w:rPr>
                <w:rFonts w:cs="David"/>
                <w:b w:val="0"/>
                <w:bCs w:val="0"/>
                <w:u w:val="none"/>
              </w:rPr>
              <w:t>/</w:t>
            </w:r>
            <w:r>
              <w:rPr>
                <w:rFonts w:cs="David"/>
                <w:b w:val="0"/>
                <w:bCs w:val="0"/>
                <w:u w:val="none"/>
              </w:rPr>
              <w:t xml:space="preserve"> </w:t>
            </w:r>
            <w:r w:rsidRPr="003461E7">
              <w:rPr>
                <w:rFonts w:cs="David"/>
                <w:b w:val="0"/>
                <w:bCs w:val="0"/>
                <w:u w:val="none"/>
              </w:rPr>
              <w:t>bar</w:t>
            </w:r>
          </w:p>
          <w:p w:rsidR="00BD038B" w:rsidRPr="003461E7" w:rsidRDefault="00BD038B" w:rsidP="00BD038B">
            <w:pPr>
              <w:spacing w:line="360" w:lineRule="auto"/>
              <w:jc w:val="center"/>
              <w:rPr>
                <w:rFonts w:cs="David"/>
                <w:b w:val="0"/>
                <w:bCs w:val="0"/>
                <w:u w:val="none"/>
              </w:rPr>
            </w:pPr>
            <w:r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*</w:t>
            </w:r>
            <w:r w:rsidRPr="003461E7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הקף</w:t>
            </w:r>
            <w:r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 xml:space="preserve"> </w:t>
            </w:r>
            <w:r w:rsidRPr="003461E7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בעיגול</w:t>
            </w:r>
          </w:p>
        </w:tc>
        <w:tc>
          <w:tcPr>
            <w:tcW w:w="899" w:type="dxa"/>
            <w:vAlign w:val="center"/>
          </w:tcPr>
          <w:p w:rsidR="00BD038B" w:rsidRPr="003461E7" w:rsidRDefault="00BD038B" w:rsidP="00BD038B">
            <w:pPr>
              <w:pStyle w:val="1"/>
              <w:spacing w:line="360" w:lineRule="auto"/>
              <w:jc w:val="center"/>
              <w:outlineLvl w:val="0"/>
              <w:rPr>
                <w:rFonts w:hint="cs"/>
                <w:b w:val="0"/>
                <w:sz w:val="24"/>
                <w:u w:val="none"/>
                <w:rtl/>
              </w:rPr>
            </w:pPr>
            <w:r w:rsidRPr="003461E7">
              <w:rPr>
                <w:sz w:val="20"/>
                <w:szCs w:val="20"/>
                <w:rtl/>
              </w:rPr>
              <w:t>ריכוזי אתנול נומינאלי</w:t>
            </w:r>
          </w:p>
        </w:tc>
        <w:tc>
          <w:tcPr>
            <w:tcW w:w="1285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u w:val="none"/>
                <w:rtl/>
              </w:rPr>
              <w:t xml:space="preserve">מחיר ב- ₪ </w:t>
            </w:r>
            <w:r w:rsidRPr="003461E7">
              <w:rPr>
                <w:rFonts w:hint="cs"/>
                <w:b w:val="0"/>
                <w:sz w:val="32"/>
                <w:szCs w:val="32"/>
                <w:rtl/>
              </w:rPr>
              <w:t xml:space="preserve">לליטר </w:t>
            </w:r>
            <w:r w:rsidRPr="00BD038B">
              <w:rPr>
                <w:rFonts w:hint="cs"/>
                <w:b w:val="0"/>
                <w:sz w:val="32"/>
                <w:szCs w:val="32"/>
                <w:highlight w:val="lightGray"/>
                <w:rtl/>
              </w:rPr>
              <w:t>מנורמל</w:t>
            </w:r>
            <w:r w:rsidRPr="003461E7">
              <w:rPr>
                <w:rFonts w:hint="cs"/>
                <w:b w:val="0"/>
                <w:sz w:val="32"/>
                <w:szCs w:val="32"/>
                <w:rtl/>
              </w:rPr>
              <w:t xml:space="preserve"> אחד</w:t>
            </w:r>
            <w:r w:rsidRPr="003461E7">
              <w:rPr>
                <w:rFonts w:hint="cs"/>
                <w:b w:val="0"/>
                <w:sz w:val="24"/>
                <w:rtl/>
              </w:rPr>
              <w:t xml:space="preserve"> </w:t>
            </w:r>
            <w:r w:rsidRPr="003461E7">
              <w:rPr>
                <w:b w:val="0"/>
                <w:sz w:val="24"/>
                <w:rtl/>
              </w:rPr>
              <w:br/>
            </w:r>
            <w:r w:rsidRPr="003461E7">
              <w:rPr>
                <w:rFonts w:hint="cs"/>
                <w:b w:val="0"/>
                <w:sz w:val="24"/>
                <w:rtl/>
              </w:rPr>
              <w:t>כולל מע"מ</w:t>
            </w:r>
          </w:p>
        </w:tc>
        <w:tc>
          <w:tcPr>
            <w:tcW w:w="2314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פרטי המעבדה של הגז המוצע</w:t>
            </w:r>
          </w:p>
        </w:tc>
      </w:tr>
      <w:tr w:rsidR="00BD038B" w:rsidRPr="003461E7">
        <w:trPr>
          <w:trHeight w:val="435"/>
        </w:trPr>
        <w:tc>
          <w:tcPr>
            <w:tcW w:w="1191" w:type="dxa"/>
            <w:vMerge w:val="restart"/>
            <w:vAlign w:val="center"/>
          </w:tcPr>
          <w:p w:rsidR="00BD038B" w:rsidRPr="003461E7" w:rsidRDefault="00CC1631" w:rsidP="00C76581">
            <w:pPr>
              <w:pStyle w:val="1"/>
              <w:jc w:val="center"/>
              <w:outlineLvl w:val="0"/>
              <w:rPr>
                <w:rFonts w:hint="cs"/>
                <w:bCs w:val="0"/>
                <w:u w:val="none"/>
                <w:rtl/>
              </w:rPr>
            </w:pPr>
            <w:r>
              <w:rPr>
                <w:rFonts w:hint="cs"/>
                <w:bCs w:val="0"/>
                <w:u w:val="none"/>
                <w:rtl/>
              </w:rPr>
              <w:t>2</w:t>
            </w:r>
          </w:p>
        </w:tc>
        <w:tc>
          <w:tcPr>
            <w:tcW w:w="1603" w:type="dxa"/>
            <w:vMerge w:val="restart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מילוי צילינדר של תערובת אתנול לבקרת איכות בשטח (אוויר מלאכותי)-</w:t>
            </w:r>
            <w:r w:rsidRPr="003461E7">
              <w:rPr>
                <w:rFonts w:hint="cs"/>
                <w:bCs w:val="0"/>
                <w:sz w:val="24"/>
                <w:u w:val="none"/>
              </w:rPr>
              <w:t xml:space="preserve"> RM</w:t>
            </w:r>
          </w:p>
        </w:tc>
        <w:tc>
          <w:tcPr>
            <w:tcW w:w="721" w:type="dxa"/>
            <w:vMerge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1020" w:type="dxa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bCs w:val="0"/>
                <w:sz w:val="24"/>
                <w:u w:val="none"/>
              </w:rPr>
            </w:pPr>
          </w:p>
        </w:tc>
        <w:tc>
          <w:tcPr>
            <w:tcW w:w="1020" w:type="dxa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bCs w:val="0"/>
                <w:sz w:val="24"/>
                <w:u w:val="none"/>
              </w:rPr>
            </w:pPr>
          </w:p>
        </w:tc>
        <w:tc>
          <w:tcPr>
            <w:tcW w:w="1019" w:type="dxa"/>
            <w:vAlign w:val="bottom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899" w:type="dxa"/>
            <w:vAlign w:val="center"/>
          </w:tcPr>
          <w:p w:rsidR="00BD038B" w:rsidRPr="003461E7" w:rsidRDefault="00CC1631" w:rsidP="00CC1631">
            <w:pPr>
              <w:pStyle w:val="1"/>
              <w:jc w:val="left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>
              <w:rPr>
                <w:rFonts w:hint="cs"/>
                <w:bCs w:val="0"/>
                <w:sz w:val="24"/>
                <w:u w:val="none"/>
                <w:rtl/>
              </w:rPr>
              <w:t>א.  100</w:t>
            </w:r>
          </w:p>
        </w:tc>
        <w:tc>
          <w:tcPr>
            <w:tcW w:w="1285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14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BD038B" w:rsidRPr="003461E7">
        <w:tc>
          <w:tcPr>
            <w:tcW w:w="1191" w:type="dxa"/>
            <w:vMerge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u w:val="none"/>
                <w:rtl/>
              </w:rPr>
            </w:pPr>
          </w:p>
        </w:tc>
        <w:tc>
          <w:tcPr>
            <w:tcW w:w="1603" w:type="dxa"/>
            <w:vMerge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1020" w:type="dxa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bCs w:val="0"/>
                <w:sz w:val="24"/>
                <w:u w:val="none"/>
              </w:rPr>
            </w:pPr>
          </w:p>
        </w:tc>
        <w:tc>
          <w:tcPr>
            <w:tcW w:w="1020" w:type="dxa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bCs w:val="0"/>
                <w:sz w:val="24"/>
                <w:u w:val="none"/>
              </w:rPr>
            </w:pPr>
          </w:p>
        </w:tc>
        <w:tc>
          <w:tcPr>
            <w:tcW w:w="1019" w:type="dxa"/>
            <w:vAlign w:val="bottom"/>
          </w:tcPr>
          <w:p w:rsidR="00BD038B" w:rsidRPr="003461E7" w:rsidRDefault="00BD038B" w:rsidP="003461E7">
            <w:pPr>
              <w:pStyle w:val="1"/>
              <w:jc w:val="center"/>
              <w:outlineLvl w:val="0"/>
              <w:rPr>
                <w:bCs w:val="0"/>
                <w:sz w:val="24"/>
                <w:u w:val="none"/>
              </w:rPr>
            </w:pPr>
          </w:p>
        </w:tc>
        <w:tc>
          <w:tcPr>
            <w:tcW w:w="899" w:type="dxa"/>
            <w:vAlign w:val="center"/>
          </w:tcPr>
          <w:p w:rsidR="00BD038B" w:rsidRPr="003461E7" w:rsidRDefault="00CC1631" w:rsidP="00CC1631">
            <w:pPr>
              <w:pStyle w:val="1"/>
              <w:jc w:val="left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>
              <w:rPr>
                <w:rFonts w:hint="cs"/>
                <w:bCs w:val="0"/>
                <w:sz w:val="24"/>
                <w:u w:val="none"/>
                <w:rtl/>
              </w:rPr>
              <w:t>ב.  240</w:t>
            </w:r>
          </w:p>
        </w:tc>
        <w:tc>
          <w:tcPr>
            <w:tcW w:w="1285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14" w:type="dxa"/>
            <w:vAlign w:val="center"/>
          </w:tcPr>
          <w:p w:rsidR="00BD038B" w:rsidRPr="003461E7" w:rsidRDefault="00BD038B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</w:tbl>
    <w:p w:rsidR="00D71B29" w:rsidRPr="003461E7" w:rsidRDefault="00D71B29" w:rsidP="00D71B29">
      <w:pPr>
        <w:jc w:val="both"/>
        <w:rPr>
          <w:rFonts w:cs="David" w:hint="cs"/>
          <w:b w:val="0"/>
          <w:bCs w:val="0"/>
          <w:szCs w:val="24"/>
          <w:rtl/>
        </w:rPr>
      </w:pPr>
      <w:r w:rsidRPr="003461E7">
        <w:rPr>
          <w:rFonts w:cs="David"/>
          <w:b w:val="0"/>
          <w:bCs w:val="0"/>
          <w:szCs w:val="24"/>
          <w:rtl/>
        </w:rPr>
        <w:t>ה</w:t>
      </w:r>
      <w:r w:rsidRPr="003461E7">
        <w:rPr>
          <w:rFonts w:cs="David" w:hint="cs"/>
          <w:b w:val="0"/>
          <w:bCs w:val="0"/>
          <w:szCs w:val="24"/>
          <w:rtl/>
        </w:rPr>
        <w:t>ערות:</w:t>
      </w:r>
    </w:p>
    <w:p w:rsidR="00896CD9" w:rsidRPr="00896CD9" w:rsidRDefault="00896CD9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896CD9">
        <w:rPr>
          <w:rFonts w:cs="David" w:hint="cs"/>
          <w:b w:val="0"/>
          <w:bCs w:val="0"/>
          <w:szCs w:val="24"/>
          <w:u w:val="none"/>
          <w:rtl/>
        </w:rPr>
        <w:t>יש להגיש הצעות לכל ריכוזי האתנול,</w:t>
      </w:r>
      <w:r w:rsidRPr="00896CD9">
        <w:rPr>
          <w:rFonts w:cs="David" w:hint="cs"/>
          <w:szCs w:val="24"/>
          <w:u w:val="none"/>
          <w:rtl/>
        </w:rPr>
        <w:t>הצעה חלקית לא תידון</w:t>
      </w:r>
      <w:r w:rsidRPr="00896CD9">
        <w:rPr>
          <w:rFonts w:cs="David" w:hint="cs"/>
          <w:b w:val="0"/>
          <w:bCs w:val="0"/>
          <w:szCs w:val="24"/>
          <w:u w:val="none"/>
          <w:rtl/>
        </w:rPr>
        <w:t>.</w:t>
      </w:r>
    </w:p>
    <w:p w:rsidR="00896CD9" w:rsidRDefault="00D71B29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szCs w:val="24"/>
          <w:u w:val="none"/>
          <w:rtl/>
        </w:rPr>
        <w:t>אופן הגשת הצעות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- ניתן להגיש הצעת מחיר לקבוצה </w:t>
      </w:r>
      <w:r w:rsidRPr="003461E7">
        <w:rPr>
          <w:rFonts w:cs="David" w:hint="cs"/>
          <w:b w:val="0"/>
          <w:bCs w:val="0"/>
          <w:szCs w:val="24"/>
          <w:rtl/>
        </w:rPr>
        <w:t>אחת או יותר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מהקבוצות הנ"ל. ניתן להגיש יותר מהצעה אחת ובלבד שמדובר </w:t>
      </w:r>
      <w:r w:rsidRPr="003461E7">
        <w:rPr>
          <w:rFonts w:cs="David" w:hint="cs"/>
          <w:b w:val="0"/>
          <w:bCs w:val="0"/>
          <w:szCs w:val="24"/>
          <w:rtl/>
        </w:rPr>
        <w:t>במעבדה אחרת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>, בכפוף 8.1.7 במפרט  -  ראה הרחבה בסעיף 10 במכרז.</w:t>
      </w:r>
    </w:p>
    <w:p w:rsidR="00D71B29" w:rsidRPr="003461E7" w:rsidRDefault="00D71B29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szCs w:val="24"/>
          <w:u w:val="none"/>
          <w:rtl/>
          <w:lang w:eastAsia="en-US"/>
        </w:rPr>
        <w:t>השוואת המחיר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- המחיר המוצע 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>לליטר</w:t>
      </w:r>
      <w:r>
        <w:rPr>
          <w:rFonts w:cs="David" w:hint="cs"/>
          <w:b w:val="0"/>
          <w:bCs w:val="0"/>
          <w:szCs w:val="24"/>
          <w:rtl/>
          <w:lang w:eastAsia="en-US"/>
        </w:rPr>
        <w:t xml:space="preserve"> </w:t>
      </w:r>
      <w:r w:rsidRPr="008475C5">
        <w:rPr>
          <w:rFonts w:cs="David" w:hint="cs"/>
          <w:szCs w:val="24"/>
          <w:rtl/>
          <w:lang w:eastAsia="en-US"/>
        </w:rPr>
        <w:t>מנורמל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 xml:space="preserve"> אחד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</w:t>
      </w:r>
      <w:r w:rsidR="00E16547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(</w:t>
      </w:r>
      <w:r w:rsidR="00E16547" w:rsidRPr="000126FD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נרמול ללחץ של אטמוספרה אחת ולטמפרטורה של 25 מעלות צלזיוס</w:t>
      </w:r>
      <w:r w:rsidR="00E16547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)</w:t>
      </w:r>
      <w:r w:rsidR="00E16547"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>,</w:t>
      </w:r>
      <w:r w:rsidR="00E16547">
        <w:rPr>
          <w:rFonts w:cs="David" w:hint="cs"/>
          <w:szCs w:val="24"/>
          <w:u w:val="none"/>
          <w:rtl/>
          <w:lang w:eastAsia="en-US"/>
        </w:rPr>
        <w:t xml:space="preserve"> </w:t>
      </w:r>
      <w:r w:rsidRPr="00E16547">
        <w:rPr>
          <w:rFonts w:cs="David" w:hint="cs"/>
          <w:szCs w:val="24"/>
          <w:u w:val="none"/>
          <w:rtl/>
          <w:lang w:eastAsia="en-US"/>
        </w:rPr>
        <w:t>יש לציין את נתוני הצילינדר ותכולתו</w:t>
      </w:r>
      <w:r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(3 עמודות) בהתאם לריכוז האתנול הנומינאלי הנדרש ובהתאם להוראות יצרן, 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>השוואת המחירים תעשה על בסיס תכולת פריט זהה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>.</w:t>
      </w:r>
    </w:p>
    <w:p w:rsidR="002E7B1C" w:rsidRDefault="00207D7E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142"/>
        <w:jc w:val="both"/>
        <w:rPr>
          <w:rFonts w:cs="David" w:hint="cs"/>
          <w:b w:val="0"/>
          <w:bCs w:val="0"/>
          <w:szCs w:val="24"/>
          <w:u w:val="none"/>
        </w:rPr>
      </w:pPr>
      <w:r>
        <w:rPr>
          <w:rFonts w:cs="David" w:hint="cs"/>
          <w:szCs w:val="24"/>
          <w:u w:val="none"/>
          <w:rtl/>
        </w:rPr>
        <w:t xml:space="preserve">אופן </w:t>
      </w:r>
      <w:r w:rsidR="00D71B29" w:rsidRPr="003461E7">
        <w:rPr>
          <w:rFonts w:cs="David" w:hint="cs"/>
          <w:szCs w:val="24"/>
          <w:u w:val="none"/>
          <w:rtl/>
        </w:rPr>
        <w:t>קביעת זוכה</w:t>
      </w:r>
      <w:r w:rsidR="00D71B29" w:rsidRPr="003461E7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="002E7B1C">
        <w:rPr>
          <w:rFonts w:cs="David" w:hint="cs"/>
          <w:b w:val="0"/>
          <w:bCs w:val="0"/>
          <w:szCs w:val="24"/>
          <w:u w:val="none"/>
          <w:rtl/>
        </w:rPr>
        <w:t>:</w:t>
      </w:r>
    </w:p>
    <w:p w:rsidR="002E7B1C" w:rsidRPr="003461E7" w:rsidRDefault="002E7B1C" w:rsidP="00A81639">
      <w:pPr>
        <w:numPr>
          <w:ilvl w:val="2"/>
          <w:numId w:val="2"/>
        </w:numPr>
        <w:tabs>
          <w:tab w:val="clear" w:pos="2340"/>
          <w:tab w:val="num" w:pos="1286"/>
          <w:tab w:val="center" w:pos="6804"/>
        </w:tabs>
        <w:ind w:left="1286" w:right="-142" w:hanging="180"/>
        <w:jc w:val="both"/>
        <w:rPr>
          <w:rFonts w:cs="David" w:hint="cs"/>
          <w:b w:val="0"/>
          <w:bCs w:val="0"/>
          <w:szCs w:val="24"/>
          <w:u w:val="none"/>
        </w:rPr>
      </w:pPr>
      <w:r w:rsidRPr="002E7B1C">
        <w:rPr>
          <w:rFonts w:cs="David" w:hint="cs"/>
          <w:b w:val="0"/>
          <w:bCs w:val="0"/>
          <w:szCs w:val="24"/>
          <w:rtl/>
        </w:rPr>
        <w:t xml:space="preserve">קבוצה א' </w:t>
      </w:r>
      <w:r w:rsidRPr="002E7B1C">
        <w:rPr>
          <w:rFonts w:cs="David"/>
          <w:b w:val="0"/>
          <w:bCs w:val="0"/>
          <w:szCs w:val="24"/>
          <w:rtl/>
        </w:rPr>
        <w:t>–</w:t>
      </w:r>
      <w:r w:rsidRPr="002E7B1C">
        <w:rPr>
          <w:rFonts w:cs="David" w:hint="cs"/>
          <w:b w:val="0"/>
          <w:bCs w:val="0"/>
          <w:szCs w:val="24"/>
        </w:rPr>
        <w:t>RM</w:t>
      </w:r>
      <w:r w:rsidRPr="00E76A49">
        <w:rPr>
          <w:rFonts w:cs="David" w:hint="cs"/>
          <w:b w:val="0"/>
          <w:bCs w:val="0"/>
          <w:szCs w:val="24"/>
          <w:u w:val="none"/>
          <w:rtl/>
        </w:rPr>
        <w:t>: סך ההצעה הנמוכה ביותר (שורות א'+ב') לרכש של ליטר מנורמל אחד, והעומדת בכל דרישות המכרז והמפרט- תיקבע כזוכה בכפוף לאמור בסעיף מספר 9 (ו')</w:t>
      </w:r>
      <w:r>
        <w:rPr>
          <w:rFonts w:cs="David" w:hint="cs"/>
          <w:b w:val="0"/>
          <w:bCs w:val="0"/>
          <w:szCs w:val="24"/>
          <w:u w:val="none"/>
          <w:rtl/>
        </w:rPr>
        <w:t xml:space="preserve"> במכרז ,ראה "סעיף </w:t>
      </w:r>
      <w:proofErr w:type="spellStart"/>
      <w:r>
        <w:rPr>
          <w:rFonts w:cs="David" w:hint="cs"/>
          <w:b w:val="0"/>
          <w:bCs w:val="0"/>
          <w:szCs w:val="24"/>
          <w:u w:val="none"/>
          <w:rtl/>
        </w:rPr>
        <w:t>14ב</w:t>
      </w:r>
      <w:proofErr w:type="spellEnd"/>
      <w:r>
        <w:rPr>
          <w:rFonts w:cs="David" w:hint="cs"/>
          <w:b w:val="0"/>
          <w:bCs w:val="0"/>
          <w:szCs w:val="24"/>
          <w:u w:val="none"/>
          <w:rtl/>
        </w:rPr>
        <w:t xml:space="preserve">' מעודכן" בעדכון </w:t>
      </w:r>
      <w:r w:rsidR="00A81639">
        <w:rPr>
          <w:rFonts w:cs="David" w:hint="cs"/>
          <w:b w:val="0"/>
          <w:bCs w:val="0"/>
          <w:szCs w:val="24"/>
          <w:u w:val="none"/>
          <w:rtl/>
        </w:rPr>
        <w:t>זה</w:t>
      </w:r>
      <w:r>
        <w:rPr>
          <w:rFonts w:cs="David" w:hint="cs"/>
          <w:b w:val="0"/>
          <w:bCs w:val="0"/>
          <w:szCs w:val="24"/>
          <w:u w:val="none"/>
          <w:rtl/>
        </w:rPr>
        <w:t>.</w:t>
      </w:r>
    </w:p>
    <w:p w:rsidR="002E7B1C" w:rsidRDefault="00D71B29" w:rsidP="002E7B1C">
      <w:pPr>
        <w:numPr>
          <w:ilvl w:val="2"/>
          <w:numId w:val="2"/>
        </w:numPr>
        <w:tabs>
          <w:tab w:val="clear" w:pos="2340"/>
          <w:tab w:val="num" w:pos="1286"/>
          <w:tab w:val="center" w:pos="6804"/>
        </w:tabs>
        <w:ind w:left="1286" w:right="-142" w:hanging="18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אין מניעה כי יקבעו </w:t>
      </w:r>
      <w:r w:rsidRPr="003461E7">
        <w:rPr>
          <w:rFonts w:cs="David" w:hint="cs"/>
          <w:b w:val="0"/>
          <w:bCs w:val="0"/>
          <w:szCs w:val="24"/>
          <w:rtl/>
        </w:rPr>
        <w:t xml:space="preserve">זוכים שונים או אותו זוכה לשתי הקבוצות ובלבד שההצעות </w:t>
      </w:r>
      <w:r w:rsidRPr="003461E7">
        <w:rPr>
          <w:rFonts w:cs="David" w:hint="cs"/>
          <w:b w:val="0"/>
          <w:bCs w:val="0"/>
          <w:sz w:val="28"/>
          <w:szCs w:val="28"/>
          <w:rtl/>
        </w:rPr>
        <w:t>אינן</w:t>
      </w:r>
      <w:r w:rsidRPr="003461E7">
        <w:rPr>
          <w:rFonts w:cs="David" w:hint="cs"/>
          <w:b w:val="0"/>
          <w:bCs w:val="0"/>
          <w:szCs w:val="24"/>
          <w:rtl/>
        </w:rPr>
        <w:t xml:space="preserve"> מאותה המעבדה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,ועדת המכרזים רשאית לקבוע זוכה לגז בדרגת </w:t>
      </w:r>
      <w:r w:rsidRPr="003461E7">
        <w:rPr>
          <w:rFonts w:cs="David" w:hint="cs"/>
          <w:b w:val="0"/>
          <w:bCs w:val="0"/>
          <w:szCs w:val="24"/>
          <w:u w:val="none"/>
        </w:rPr>
        <w:t>CRM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Pr="003461E7">
        <w:rPr>
          <w:rFonts w:cs="David" w:hint="cs"/>
          <w:szCs w:val="24"/>
          <w:rtl/>
        </w:rPr>
        <w:t>בלבד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, ראה הרחבה בסעיף 14. </w:t>
      </w:r>
    </w:p>
    <w:p w:rsidR="00D71B29" w:rsidRPr="003461E7" w:rsidRDefault="00D71B29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>המחיר לליטר אחד של פריטים 1 ו-2 לעיל יכלול את כל העלויות לרבות השכרת הצילינדר וכו', ראה הרחבה בסעיף 10(ו').</w:t>
      </w:r>
    </w:p>
    <w:p w:rsidR="00D71B29" w:rsidRPr="003461E7" w:rsidRDefault="00D71B29" w:rsidP="001110CC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 w:right="-993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szCs w:val="24"/>
          <w:u w:val="none"/>
          <w:rtl/>
        </w:rPr>
        <w:t xml:space="preserve">היקף הרכש השנתי </w:t>
      </w:r>
      <w:r w:rsidRPr="003461E7">
        <w:rPr>
          <w:rFonts w:cs="David" w:hint="cs"/>
          <w:szCs w:val="24"/>
          <w:rtl/>
        </w:rPr>
        <w:t>המשוער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{בכפוף למפורט בסעיף 9(ג')</w:t>
      </w:r>
      <w:r w:rsidRPr="003461E7">
        <w:rPr>
          <w:rFonts w:cs="David"/>
          <w:b w:val="0"/>
          <w:bCs w:val="0"/>
          <w:szCs w:val="24"/>
          <w:u w:val="none"/>
        </w:rPr>
        <w:t>{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>:</w:t>
      </w:r>
    </w:p>
    <w:p w:rsidR="00D71B29" w:rsidRPr="003461E7" w:rsidRDefault="00D71B29" w:rsidP="001110CC">
      <w:pPr>
        <w:numPr>
          <w:ilvl w:val="1"/>
          <w:numId w:val="1"/>
        </w:numPr>
        <w:tabs>
          <w:tab w:val="clear" w:pos="2010"/>
          <w:tab w:val="num" w:pos="1106"/>
          <w:tab w:val="num" w:pos="1466"/>
          <w:tab w:val="center" w:pos="6804"/>
        </w:tabs>
        <w:ind w:left="1106" w:right="-1260" w:hanging="180"/>
        <w:jc w:val="both"/>
        <w:rPr>
          <w:rFonts w:cs="David" w:hint="cs"/>
          <w:b w:val="0"/>
          <w:bCs w:val="0"/>
          <w:szCs w:val="24"/>
          <w:u w:val="none"/>
          <w:rtl/>
        </w:rPr>
      </w:pPr>
      <w:r w:rsidRPr="003461E7">
        <w:rPr>
          <w:rFonts w:cs="David" w:hint="cs"/>
          <w:b w:val="0"/>
          <w:bCs w:val="0"/>
          <w:szCs w:val="24"/>
          <w:rtl/>
        </w:rPr>
        <w:t>קבוצה א'</w:t>
      </w:r>
      <w:r w:rsidR="001110CC">
        <w:rPr>
          <w:rFonts w:cs="David" w:hint="cs"/>
          <w:b w:val="0"/>
          <w:bCs w:val="0"/>
          <w:szCs w:val="24"/>
          <w:rtl/>
        </w:rPr>
        <w:t>,</w:t>
      </w:r>
      <w:r w:rsidR="001110CC">
        <w:rPr>
          <w:rFonts w:cs="David" w:hint="cs"/>
          <w:b w:val="0"/>
          <w:bCs w:val="0"/>
          <w:szCs w:val="24"/>
        </w:rPr>
        <w:t>RM</w:t>
      </w:r>
      <w:r w:rsidRPr="003461E7">
        <w:rPr>
          <w:rFonts w:cs="David" w:hint="cs"/>
          <w:b w:val="0"/>
          <w:bCs w:val="0"/>
          <w:szCs w:val="24"/>
          <w:rtl/>
        </w:rPr>
        <w:t xml:space="preserve">,פריט </w:t>
      </w:r>
      <w:r w:rsidRPr="001110CC">
        <w:rPr>
          <w:rFonts w:cs="David" w:hint="cs"/>
          <w:b w:val="0"/>
          <w:bCs w:val="0"/>
          <w:szCs w:val="24"/>
          <w:rtl/>
        </w:rPr>
        <w:t>מס'</w:t>
      </w:r>
      <w:r w:rsidR="001110CC" w:rsidRPr="001110CC">
        <w:rPr>
          <w:rFonts w:cs="David" w:hint="cs"/>
          <w:b w:val="0"/>
          <w:bCs w:val="0"/>
          <w:szCs w:val="24"/>
          <w:rtl/>
        </w:rPr>
        <w:t xml:space="preserve"> 2 במפרט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:  </w:t>
      </w:r>
      <w:r w:rsidRPr="003461E7">
        <w:rPr>
          <w:rFonts w:cs="David"/>
          <w:b w:val="0"/>
          <w:bCs w:val="0"/>
          <w:szCs w:val="24"/>
          <w:u w:val="none"/>
          <w:rtl/>
        </w:rPr>
        <w:t>80-55 מילויים בשנה, בתלות בנפח הצילינדר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(10-</w:t>
      </w:r>
      <w:smartTag w:uri="urn:schemas-microsoft-com:office:smarttags" w:element="metricconverter">
        <w:smartTagPr>
          <w:attr w:name="ProductID" w:val="15 ליטר"/>
        </w:smartTagPr>
        <w:r w:rsidRPr="003461E7">
          <w:rPr>
            <w:rFonts w:cs="David" w:hint="cs"/>
            <w:b w:val="0"/>
            <w:bCs w:val="0"/>
            <w:szCs w:val="24"/>
            <w:u w:val="none"/>
            <w:rtl/>
          </w:rPr>
          <w:t>15 ליטר</w:t>
        </w:r>
      </w:smartTag>
      <w:r w:rsidRPr="003461E7">
        <w:rPr>
          <w:rFonts w:cs="David" w:hint="cs"/>
          <w:b w:val="0"/>
          <w:bCs w:val="0"/>
          <w:szCs w:val="24"/>
          <w:u w:val="none"/>
          <w:rtl/>
        </w:rPr>
        <w:t>).</w:t>
      </w:r>
    </w:p>
    <w:p w:rsidR="00D71B29" w:rsidRPr="003461E7" w:rsidRDefault="00D71B29" w:rsidP="001110CC">
      <w:pPr>
        <w:numPr>
          <w:ilvl w:val="1"/>
          <w:numId w:val="1"/>
        </w:numPr>
        <w:tabs>
          <w:tab w:val="clear" w:pos="2010"/>
          <w:tab w:val="num" w:pos="1106"/>
          <w:tab w:val="num" w:pos="1466"/>
          <w:tab w:val="center" w:pos="6804"/>
        </w:tabs>
        <w:ind w:left="1106" w:right="-993" w:hanging="18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rtl/>
        </w:rPr>
        <w:t>קבוצה ב',</w:t>
      </w:r>
      <w:r w:rsidR="001110CC">
        <w:rPr>
          <w:rFonts w:cs="David" w:hint="cs"/>
          <w:b w:val="0"/>
          <w:bCs w:val="0"/>
          <w:szCs w:val="24"/>
        </w:rPr>
        <w:t>CRM</w:t>
      </w:r>
      <w:r w:rsidR="001110CC">
        <w:rPr>
          <w:rFonts w:cs="David" w:hint="cs"/>
          <w:b w:val="0"/>
          <w:bCs w:val="0"/>
          <w:szCs w:val="24"/>
          <w:rtl/>
        </w:rPr>
        <w:t>,</w:t>
      </w:r>
      <w:r w:rsidRPr="003461E7">
        <w:rPr>
          <w:rFonts w:cs="David" w:hint="cs"/>
          <w:b w:val="0"/>
          <w:bCs w:val="0"/>
          <w:szCs w:val="24"/>
          <w:rtl/>
        </w:rPr>
        <w:t xml:space="preserve">פריט מס' </w:t>
      </w:r>
      <w:r w:rsidR="001110CC" w:rsidRPr="001110CC">
        <w:rPr>
          <w:rFonts w:cs="David" w:hint="cs"/>
          <w:b w:val="0"/>
          <w:bCs w:val="0"/>
          <w:szCs w:val="24"/>
          <w:rtl/>
        </w:rPr>
        <w:t>1 במפרט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: 6-25 </w:t>
      </w:r>
      <w:r w:rsidRPr="003461E7">
        <w:rPr>
          <w:rFonts w:cs="David"/>
          <w:b w:val="0"/>
          <w:bCs w:val="0"/>
          <w:szCs w:val="24"/>
          <w:u w:val="none"/>
          <w:rtl/>
        </w:rPr>
        <w:t>מילויים בשנה, בתלות בנפח הצילינדר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(10-</w:t>
      </w:r>
      <w:smartTag w:uri="urn:schemas-microsoft-com:office:smarttags" w:element="metricconverter">
        <w:smartTagPr>
          <w:attr w:name="ProductID" w:val="40 ליטר"/>
        </w:smartTagPr>
        <w:r w:rsidRPr="003461E7">
          <w:rPr>
            <w:rFonts w:cs="David" w:hint="cs"/>
            <w:b w:val="0"/>
            <w:bCs w:val="0"/>
            <w:szCs w:val="24"/>
            <w:u w:val="none"/>
            <w:rtl/>
          </w:rPr>
          <w:t>40 ליטר</w:t>
        </w:r>
      </w:smartTag>
      <w:r w:rsidRPr="003461E7">
        <w:rPr>
          <w:rFonts w:cs="David" w:hint="cs"/>
          <w:b w:val="0"/>
          <w:bCs w:val="0"/>
          <w:szCs w:val="24"/>
          <w:u w:val="none"/>
          <w:rtl/>
        </w:rPr>
        <w:t>).</w:t>
      </w:r>
    </w:p>
    <w:p w:rsidR="00D71B29" w:rsidRPr="003461E7" w:rsidRDefault="00D71B29" w:rsidP="001110CC">
      <w:pPr>
        <w:tabs>
          <w:tab w:val="num" w:pos="1106"/>
          <w:tab w:val="center" w:pos="6804"/>
        </w:tabs>
        <w:ind w:left="1106" w:right="-993" w:hanging="36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 </w:t>
      </w:r>
      <w:r w:rsidRPr="003461E7">
        <w:rPr>
          <w:rFonts w:cs="David" w:hint="cs"/>
          <w:szCs w:val="24"/>
          <w:u w:val="none"/>
          <w:rtl/>
        </w:rPr>
        <w:t>*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ראה הרחבה בסעיף 1.4 במפרט הטכני.</w:t>
      </w:r>
    </w:p>
    <w:p w:rsidR="002E7B1C" w:rsidRDefault="00D71B29" w:rsidP="00E76A49">
      <w:pPr>
        <w:numPr>
          <w:ilvl w:val="1"/>
          <w:numId w:val="2"/>
        </w:numPr>
        <w:tabs>
          <w:tab w:val="clear" w:pos="1440"/>
          <w:tab w:val="num" w:pos="1106"/>
          <w:tab w:val="center" w:pos="6804"/>
        </w:tabs>
        <w:ind w:left="1106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>המחיר המוצע  עבור הפריטים (1 ו-2) יהיה כולל מע"מ בהתאם לשיעור המע"מ הידוע בעת המועד האחרון להגשת ההצעות (כיום 16%).</w:t>
      </w:r>
    </w:p>
    <w:p w:rsidR="00D71B29" w:rsidRPr="003461E7" w:rsidRDefault="00D71B29" w:rsidP="00D71B29">
      <w:pPr>
        <w:tabs>
          <w:tab w:val="center" w:pos="6804"/>
        </w:tabs>
        <w:jc w:val="both"/>
        <w:rPr>
          <w:rFonts w:cs="David" w:hint="cs"/>
          <w:b w:val="0"/>
          <w:bCs w:val="0"/>
          <w:szCs w:val="24"/>
          <w:u w:val="none"/>
          <w:rtl/>
        </w:rPr>
      </w:pPr>
    </w:p>
    <w:p w:rsidR="00D71B29" w:rsidRDefault="00D71B29" w:rsidP="00D71B29">
      <w:pPr>
        <w:tabs>
          <w:tab w:val="center" w:pos="6804"/>
        </w:tabs>
        <w:jc w:val="both"/>
        <w:rPr>
          <w:rFonts w:cs="David" w:hint="cs"/>
          <w:b w:val="0"/>
          <w:bCs w:val="0"/>
          <w:szCs w:val="24"/>
          <w:u w:val="none"/>
          <w:rtl/>
        </w:rPr>
      </w:pPr>
    </w:p>
    <w:p w:rsidR="00D1062C" w:rsidRDefault="00D1062C" w:rsidP="00D71B29">
      <w:pPr>
        <w:pStyle w:val="1"/>
        <w:jc w:val="both"/>
        <w:rPr>
          <w:rFonts w:hint="cs"/>
          <w:szCs w:val="28"/>
          <w:rtl/>
        </w:rPr>
      </w:pPr>
    </w:p>
    <w:p w:rsidR="00D71B29" w:rsidRPr="003461E7" w:rsidRDefault="00D71B29" w:rsidP="00D71B29">
      <w:pPr>
        <w:pStyle w:val="1"/>
        <w:jc w:val="both"/>
        <w:rPr>
          <w:szCs w:val="28"/>
          <w:rtl/>
        </w:rPr>
      </w:pPr>
      <w:r w:rsidRPr="003461E7">
        <w:rPr>
          <w:szCs w:val="28"/>
          <w:rtl/>
        </w:rPr>
        <w:t>___________</w:t>
      </w:r>
      <w:r w:rsidRPr="003461E7">
        <w:rPr>
          <w:rFonts w:hint="cs"/>
          <w:szCs w:val="28"/>
          <w:u w:val="none"/>
          <w:rtl/>
        </w:rPr>
        <w:t xml:space="preserve">           </w:t>
      </w:r>
      <w:r w:rsidRPr="003461E7">
        <w:rPr>
          <w:szCs w:val="28"/>
          <w:u w:val="none"/>
          <w:rtl/>
        </w:rPr>
        <w:tab/>
      </w:r>
      <w:r w:rsidRPr="003461E7">
        <w:rPr>
          <w:szCs w:val="28"/>
          <w:rtl/>
        </w:rPr>
        <w:t>____________</w:t>
      </w:r>
      <w:r w:rsidRPr="003461E7">
        <w:rPr>
          <w:szCs w:val="28"/>
          <w:u w:val="none"/>
          <w:rtl/>
        </w:rPr>
        <w:tab/>
      </w:r>
      <w:r w:rsidRPr="003461E7">
        <w:rPr>
          <w:rFonts w:hint="cs"/>
          <w:szCs w:val="28"/>
          <w:u w:val="none"/>
          <w:rtl/>
        </w:rPr>
        <w:t xml:space="preserve">            </w:t>
      </w:r>
      <w:r w:rsidRPr="003461E7">
        <w:rPr>
          <w:szCs w:val="28"/>
          <w:rtl/>
        </w:rPr>
        <w:t>_______________</w:t>
      </w:r>
    </w:p>
    <w:p w:rsidR="00D71B29" w:rsidRPr="003461E7" w:rsidRDefault="00D71B29" w:rsidP="00D71B29">
      <w:pPr>
        <w:jc w:val="both"/>
        <w:rPr>
          <w:rFonts w:cs="David"/>
          <w:b w:val="0"/>
          <w:bCs w:val="0"/>
          <w:szCs w:val="28"/>
          <w:u w:val="none"/>
          <w:rtl/>
        </w:rPr>
      </w:pPr>
      <w:r w:rsidRPr="003461E7">
        <w:rPr>
          <w:rFonts w:cs="David"/>
          <w:b w:val="0"/>
          <w:bCs w:val="0"/>
          <w:szCs w:val="28"/>
          <w:u w:val="none"/>
          <w:rtl/>
        </w:rPr>
        <w:t xml:space="preserve">     תאריך</w:t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  <w:t xml:space="preserve">    שם המציע </w:t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  <w:t xml:space="preserve">      חותמת וחתימה</w:t>
      </w:r>
    </w:p>
    <w:p w:rsidR="00D71B29" w:rsidRDefault="00D71B29" w:rsidP="003461E7">
      <w:pPr>
        <w:spacing w:line="360" w:lineRule="auto"/>
        <w:jc w:val="both"/>
        <w:rPr>
          <w:rFonts w:cs="David" w:hint="cs"/>
          <w:b w:val="0"/>
          <w:bCs w:val="0"/>
          <w:sz w:val="28"/>
          <w:szCs w:val="28"/>
          <w:rtl/>
        </w:rPr>
      </w:pPr>
    </w:p>
    <w:p w:rsidR="00E16547" w:rsidRDefault="00E16547" w:rsidP="00E16547">
      <w:pPr>
        <w:spacing w:line="360" w:lineRule="auto"/>
        <w:jc w:val="both"/>
        <w:rPr>
          <w:rFonts w:cs="David" w:hint="cs"/>
          <w:b w:val="0"/>
          <w:bCs w:val="0"/>
          <w:sz w:val="28"/>
          <w:szCs w:val="28"/>
          <w:u w:val="none"/>
          <w:rtl/>
        </w:rPr>
      </w:pPr>
      <w:r>
        <w:rPr>
          <w:rFonts w:cs="David" w:hint="cs"/>
          <w:b w:val="0"/>
          <w:bCs w:val="0"/>
          <w:sz w:val="28"/>
          <w:szCs w:val="28"/>
          <w:u w:val="none"/>
          <w:rtl/>
        </w:rPr>
        <w:t>_________         __________         __________          __________</w:t>
      </w:r>
    </w:p>
    <w:p w:rsidR="00D71B29" w:rsidRDefault="00E16547" w:rsidP="00E16547">
      <w:pPr>
        <w:spacing w:line="360" w:lineRule="auto"/>
        <w:jc w:val="both"/>
        <w:rPr>
          <w:rFonts w:cs="David" w:hint="cs"/>
          <w:b w:val="0"/>
          <w:bCs w:val="0"/>
          <w:sz w:val="28"/>
          <w:szCs w:val="28"/>
          <w:u w:val="none"/>
          <w:rtl/>
        </w:rPr>
      </w:pPr>
      <w:r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  </w:t>
      </w:r>
      <w:r w:rsidRPr="00E16547">
        <w:rPr>
          <w:rFonts w:cs="David" w:hint="cs"/>
          <w:b w:val="0"/>
          <w:bCs w:val="0"/>
          <w:sz w:val="28"/>
          <w:szCs w:val="28"/>
          <w:u w:val="none"/>
          <w:rtl/>
        </w:rPr>
        <w:t>איש קשר</w:t>
      </w:r>
      <w:r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                   נייד                         טלפון                       פקס</w:t>
      </w:r>
    </w:p>
    <w:p w:rsidR="00D71B29" w:rsidRDefault="00D71B29" w:rsidP="00D71B29">
      <w:pPr>
        <w:pStyle w:val="4"/>
        <w:jc w:val="right"/>
        <w:rPr>
          <w:rFonts w:hint="cs"/>
          <w:b w:val="0"/>
          <w:bCs w:val="0"/>
          <w:color w:val="000000"/>
          <w:szCs w:val="28"/>
          <w:rtl/>
        </w:rPr>
      </w:pPr>
      <w:r w:rsidRPr="003461E7">
        <w:rPr>
          <w:b w:val="0"/>
          <w:bCs w:val="0"/>
          <w:color w:val="000000"/>
          <w:szCs w:val="28"/>
          <w:rtl/>
        </w:rPr>
        <w:lastRenderedPageBreak/>
        <w:t>נספח ב'</w:t>
      </w:r>
      <w:r>
        <w:rPr>
          <w:rFonts w:hint="cs"/>
          <w:b w:val="0"/>
          <w:bCs w:val="0"/>
          <w:color w:val="000000"/>
          <w:szCs w:val="28"/>
          <w:rtl/>
        </w:rPr>
        <w:t xml:space="preserve"> </w:t>
      </w:r>
      <w:r>
        <w:rPr>
          <w:b w:val="0"/>
          <w:bCs w:val="0"/>
          <w:color w:val="000000"/>
          <w:szCs w:val="28"/>
          <w:rtl/>
        </w:rPr>
        <w:t>–</w:t>
      </w:r>
      <w:r>
        <w:rPr>
          <w:rFonts w:hint="cs"/>
          <w:b w:val="0"/>
          <w:bCs w:val="0"/>
          <w:color w:val="000000"/>
          <w:szCs w:val="28"/>
          <w:rtl/>
        </w:rPr>
        <w:t xml:space="preserve"> דף מס' 2</w:t>
      </w:r>
    </w:p>
    <w:p w:rsidR="003461E7" w:rsidRPr="003461E7" w:rsidRDefault="003461E7" w:rsidP="003461E7">
      <w:pPr>
        <w:spacing w:line="360" w:lineRule="auto"/>
        <w:jc w:val="both"/>
        <w:rPr>
          <w:rFonts w:cs="David" w:hint="cs"/>
          <w:b w:val="0"/>
          <w:bCs w:val="0"/>
          <w:sz w:val="28"/>
          <w:szCs w:val="28"/>
          <w:rtl/>
        </w:rPr>
      </w:pPr>
      <w:r w:rsidRPr="003461E7">
        <w:rPr>
          <w:rFonts w:cs="David"/>
          <w:bCs w:val="0"/>
          <w:noProof/>
          <w:sz w:val="24"/>
          <w:u w:val="none"/>
          <w:rtl/>
          <w:lang w:eastAsia="en-US"/>
        </w:rPr>
        <w:pict>
          <v:shape id="_x0000_s1026" type="#_x0000_t202" style="position:absolute;left:0;text-align:left;margin-left:162pt;margin-top:5.05pt;width:162pt;height:18pt;z-index:251655680" filled="f">
            <v:textbox style="mso-next-textbox:#_x0000_s1026">
              <w:txbxContent>
                <w:p w:rsidR="003461E7" w:rsidRPr="003461E7" w:rsidRDefault="003461E7" w:rsidP="003461E7">
                  <w:pPr>
                    <w:jc w:val="center"/>
                    <w:rPr>
                      <w:rFonts w:cs="David" w:hint="cs"/>
                      <w:sz w:val="24"/>
                      <w:szCs w:val="24"/>
                      <w:u w:val="none"/>
                    </w:rPr>
                  </w:pPr>
                  <w:r w:rsidRPr="003461E7">
                    <w:rPr>
                      <w:rFonts w:cs="David" w:hint="cs"/>
                      <w:sz w:val="24"/>
                      <w:szCs w:val="24"/>
                      <w:u w:val="none"/>
                      <w:rtl/>
                    </w:rPr>
                    <w:t>נתוני צילינדר ותכולתו</w:t>
                  </w:r>
                </w:p>
              </w:txbxContent>
            </v:textbox>
          </v:shape>
        </w:pict>
      </w:r>
      <w:r w:rsidRPr="003461E7">
        <w:rPr>
          <w:rFonts w:cs="David" w:hint="cs"/>
          <w:b w:val="0"/>
          <w:bCs w:val="0"/>
          <w:sz w:val="28"/>
          <w:szCs w:val="28"/>
          <w:rtl/>
        </w:rPr>
        <w:t xml:space="preserve">קבוצה </w:t>
      </w:r>
      <w:r w:rsidRPr="001110CC">
        <w:rPr>
          <w:rFonts w:cs="David" w:hint="cs"/>
          <w:b w:val="0"/>
          <w:bCs w:val="0"/>
          <w:sz w:val="28"/>
          <w:szCs w:val="28"/>
          <w:rtl/>
        </w:rPr>
        <w:t>ב'</w:t>
      </w:r>
      <w:r w:rsidR="001110CC" w:rsidRPr="001110CC">
        <w:rPr>
          <w:rFonts w:cs="David" w:hint="cs"/>
          <w:b w:val="0"/>
          <w:bCs w:val="0"/>
          <w:sz w:val="28"/>
          <w:szCs w:val="28"/>
          <w:rtl/>
        </w:rPr>
        <w:t>-</w:t>
      </w:r>
      <w:r w:rsidR="001110CC" w:rsidRPr="001110CC">
        <w:rPr>
          <w:rFonts w:cs="David" w:hint="cs"/>
          <w:b w:val="0"/>
          <w:bCs w:val="0"/>
          <w:sz w:val="28"/>
          <w:szCs w:val="28"/>
        </w:rPr>
        <w:t>CRM</w:t>
      </w:r>
      <w:r w:rsidRPr="003461E7">
        <w:rPr>
          <w:rFonts w:cs="David" w:hint="cs"/>
          <w:b w:val="0"/>
          <w:bCs w:val="0"/>
          <w:sz w:val="28"/>
          <w:szCs w:val="28"/>
          <w:u w:val="none"/>
          <w:rtl/>
        </w:rPr>
        <w:t>:</w:t>
      </w:r>
    </w:p>
    <w:tbl>
      <w:tblPr>
        <w:tblStyle w:val="a3"/>
        <w:bidiVisual/>
        <w:tblW w:w="10980" w:type="dxa"/>
        <w:tblInd w:w="-1126" w:type="dxa"/>
        <w:tblBorders>
          <w:top w:val="thinThickSmallGap" w:sz="18" w:space="0" w:color="auto"/>
          <w:left w:val="thinThickSmallGap" w:sz="18" w:space="0" w:color="auto"/>
          <w:bottom w:val="thinThickSmallGap" w:sz="18" w:space="0" w:color="auto"/>
          <w:right w:val="thinThickSmallGap" w:sz="18" w:space="0" w:color="auto"/>
        </w:tblBorders>
        <w:tblLayout w:type="fixed"/>
        <w:tblLook w:val="01E0"/>
      </w:tblPr>
      <w:tblGrid>
        <w:gridCol w:w="1181"/>
        <w:gridCol w:w="1159"/>
        <w:gridCol w:w="721"/>
        <w:gridCol w:w="945"/>
        <w:gridCol w:w="1080"/>
        <w:gridCol w:w="1273"/>
        <w:gridCol w:w="1021"/>
        <w:gridCol w:w="1260"/>
        <w:gridCol w:w="2340"/>
      </w:tblGrid>
      <w:tr w:rsidR="003461E7" w:rsidRPr="003461E7">
        <w:tc>
          <w:tcPr>
            <w:tcW w:w="1181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מס' פריט (ע"פ ס' 3.2 במפרט)</w:t>
            </w:r>
          </w:p>
        </w:tc>
        <w:tc>
          <w:tcPr>
            <w:tcW w:w="1159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u w:val="none"/>
                <w:rtl/>
              </w:rPr>
              <w:t>תיאור הפריט</w:t>
            </w:r>
          </w:p>
        </w:tc>
        <w:tc>
          <w:tcPr>
            <w:tcW w:w="721" w:type="dxa"/>
            <w:vMerge w:val="restart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ע"פ מפרט 56/11</w:t>
            </w:r>
          </w:p>
        </w:tc>
        <w:tc>
          <w:tcPr>
            <w:tcW w:w="945" w:type="dxa"/>
            <w:vAlign w:val="center"/>
          </w:tcPr>
          <w:p w:rsidR="003461E7" w:rsidRPr="003461E7" w:rsidRDefault="003461E7" w:rsidP="00BD038B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rtl/>
              </w:rPr>
              <w:t xml:space="preserve">גודל </w:t>
            </w:r>
            <w:r w:rsidRPr="003461E7">
              <w:rPr>
                <w:rFonts w:hint="cs"/>
                <w:bCs w:val="0"/>
                <w:sz w:val="22"/>
                <w:szCs w:val="22"/>
                <w:u w:val="none"/>
                <w:rtl/>
              </w:rPr>
              <w:t>בליטרים</w:t>
            </w:r>
          </w:p>
        </w:tc>
        <w:tc>
          <w:tcPr>
            <w:tcW w:w="1080" w:type="dxa"/>
            <w:vAlign w:val="center"/>
          </w:tcPr>
          <w:p w:rsidR="003461E7" w:rsidRPr="003461E7" w:rsidRDefault="003461E7" w:rsidP="00BD038B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rtl/>
              </w:rPr>
              <w:t>תכולה</w:t>
            </w:r>
            <w:r w:rsidRPr="003461E7">
              <w:rPr>
                <w:rFonts w:hint="cs"/>
                <w:b w:val="0"/>
                <w:sz w:val="24"/>
                <w:u w:val="none"/>
                <w:rtl/>
              </w:rPr>
              <w:t xml:space="preserve"> </w:t>
            </w:r>
            <w:r w:rsidRPr="003461E7">
              <w:rPr>
                <w:rFonts w:hint="cs"/>
                <w:bCs w:val="0"/>
                <w:sz w:val="22"/>
                <w:szCs w:val="22"/>
                <w:u w:val="none"/>
                <w:rtl/>
              </w:rPr>
              <w:t>בליטרים</w:t>
            </w:r>
          </w:p>
        </w:tc>
        <w:tc>
          <w:tcPr>
            <w:tcW w:w="1273" w:type="dxa"/>
            <w:vAlign w:val="center"/>
          </w:tcPr>
          <w:p w:rsidR="003461E7" w:rsidRPr="003461E7" w:rsidRDefault="003461E7" w:rsidP="003461E7">
            <w:pPr>
              <w:pStyle w:val="1"/>
              <w:spacing w:line="360" w:lineRule="auto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rtl/>
              </w:rPr>
              <w:t>לחץ הגז</w:t>
            </w:r>
          </w:p>
          <w:p w:rsidR="003461E7" w:rsidRDefault="003461E7" w:rsidP="003461E7">
            <w:pPr>
              <w:spacing w:line="360" w:lineRule="auto"/>
              <w:rPr>
                <w:rFonts w:cs="David" w:hint="cs"/>
                <w:b w:val="0"/>
                <w:bCs w:val="0"/>
                <w:u w:val="none"/>
                <w:rtl/>
              </w:rPr>
            </w:pPr>
            <w:r>
              <w:rPr>
                <w:rFonts w:cs="David"/>
                <w:b w:val="0"/>
                <w:bCs w:val="0"/>
                <w:u w:val="none"/>
              </w:rPr>
              <w:t xml:space="preserve">  </w:t>
            </w:r>
            <w:r w:rsidRPr="003461E7">
              <w:rPr>
                <w:rFonts w:cs="David"/>
                <w:b w:val="0"/>
                <w:bCs w:val="0"/>
                <w:u w:val="none"/>
              </w:rPr>
              <w:t>Psi</w:t>
            </w:r>
            <w:r>
              <w:rPr>
                <w:rFonts w:cs="David"/>
                <w:b w:val="0"/>
                <w:bCs w:val="0"/>
                <w:u w:val="none"/>
              </w:rPr>
              <w:t xml:space="preserve"> </w:t>
            </w:r>
            <w:r w:rsidRPr="003461E7">
              <w:rPr>
                <w:rFonts w:cs="David"/>
                <w:b w:val="0"/>
                <w:bCs w:val="0"/>
                <w:u w:val="none"/>
              </w:rPr>
              <w:t>/</w:t>
            </w:r>
            <w:r>
              <w:rPr>
                <w:rFonts w:cs="David"/>
                <w:b w:val="0"/>
                <w:bCs w:val="0"/>
                <w:u w:val="none"/>
              </w:rPr>
              <w:t xml:space="preserve"> </w:t>
            </w:r>
            <w:r w:rsidRPr="003461E7">
              <w:rPr>
                <w:rFonts w:cs="David"/>
                <w:b w:val="0"/>
                <w:bCs w:val="0"/>
                <w:u w:val="none"/>
              </w:rPr>
              <w:t>bar</w:t>
            </w:r>
            <w:r>
              <w:rPr>
                <w:rFonts w:cs="David"/>
                <w:b w:val="0"/>
                <w:bCs w:val="0"/>
                <w:u w:val="none"/>
              </w:rPr>
              <w:t xml:space="preserve">  </w:t>
            </w:r>
            <w:r>
              <w:rPr>
                <w:rFonts w:cs="David" w:hint="cs"/>
                <w:b w:val="0"/>
                <w:bCs w:val="0"/>
                <w:u w:val="none"/>
                <w:rtl/>
              </w:rPr>
              <w:t xml:space="preserve"> </w:t>
            </w:r>
          </w:p>
          <w:p w:rsidR="003461E7" w:rsidRPr="003461E7" w:rsidRDefault="003461E7" w:rsidP="003461E7">
            <w:pPr>
              <w:spacing w:line="360" w:lineRule="auto"/>
              <w:rPr>
                <w:rFonts w:cs="David"/>
                <w:b w:val="0"/>
                <w:bCs w:val="0"/>
                <w:u w:val="none"/>
              </w:rPr>
            </w:pPr>
            <w:r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*</w:t>
            </w:r>
            <w:r w:rsidRPr="003461E7">
              <w:rPr>
                <w:rFonts w:cs="David" w:hint="cs"/>
                <w:b w:val="0"/>
                <w:bCs w:val="0"/>
                <w:szCs w:val="20"/>
                <w:u w:val="none"/>
                <w:rtl/>
              </w:rPr>
              <w:t>הקף בעיגול</w:t>
            </w:r>
            <w:r>
              <w:rPr>
                <w:rFonts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1021" w:type="dxa"/>
            <w:vAlign w:val="center"/>
          </w:tcPr>
          <w:p w:rsidR="003461E7" w:rsidRPr="003461E7" w:rsidRDefault="003461E7" w:rsidP="00BD038B">
            <w:pPr>
              <w:pStyle w:val="1"/>
              <w:spacing w:line="360" w:lineRule="auto"/>
              <w:jc w:val="center"/>
              <w:outlineLvl w:val="0"/>
              <w:rPr>
                <w:rFonts w:hint="cs"/>
                <w:b w:val="0"/>
                <w:sz w:val="20"/>
                <w:szCs w:val="20"/>
                <w:u w:val="none"/>
                <w:rtl/>
              </w:rPr>
            </w:pPr>
            <w:r w:rsidRPr="003461E7">
              <w:rPr>
                <w:sz w:val="20"/>
                <w:szCs w:val="20"/>
                <w:rtl/>
              </w:rPr>
              <w:t>ריכוזי אתנול נומינאלי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 w:val="0"/>
                <w:sz w:val="24"/>
                <w:u w:val="none"/>
                <w:rtl/>
              </w:rPr>
              <w:t xml:space="preserve">מחיר ב- ₪ </w:t>
            </w:r>
            <w:r w:rsidRPr="003461E7">
              <w:rPr>
                <w:rFonts w:hint="cs"/>
                <w:b w:val="0"/>
                <w:sz w:val="32"/>
                <w:szCs w:val="32"/>
                <w:rtl/>
              </w:rPr>
              <w:t xml:space="preserve">לליטר </w:t>
            </w:r>
            <w:r w:rsidRPr="00BD038B">
              <w:rPr>
                <w:rFonts w:hint="cs"/>
                <w:b w:val="0"/>
                <w:sz w:val="32"/>
                <w:szCs w:val="32"/>
                <w:highlight w:val="lightGray"/>
                <w:rtl/>
              </w:rPr>
              <w:t>מנורמל</w:t>
            </w:r>
            <w:r>
              <w:rPr>
                <w:rFonts w:hint="cs"/>
                <w:b w:val="0"/>
                <w:sz w:val="32"/>
                <w:szCs w:val="32"/>
                <w:rtl/>
              </w:rPr>
              <w:t xml:space="preserve"> </w:t>
            </w:r>
            <w:r w:rsidRPr="003461E7">
              <w:rPr>
                <w:rFonts w:hint="cs"/>
                <w:b w:val="0"/>
                <w:sz w:val="32"/>
                <w:szCs w:val="32"/>
                <w:rtl/>
              </w:rPr>
              <w:t>אחד</w:t>
            </w:r>
            <w:r w:rsidRPr="003461E7">
              <w:rPr>
                <w:rFonts w:hint="cs"/>
                <w:b w:val="0"/>
                <w:sz w:val="24"/>
                <w:rtl/>
              </w:rPr>
              <w:t xml:space="preserve"> </w:t>
            </w:r>
            <w:r w:rsidRPr="003461E7">
              <w:rPr>
                <w:b w:val="0"/>
                <w:sz w:val="24"/>
                <w:rtl/>
              </w:rPr>
              <w:br/>
            </w:r>
            <w:r w:rsidRPr="003461E7">
              <w:rPr>
                <w:rFonts w:hint="cs"/>
                <w:b w:val="0"/>
                <w:sz w:val="24"/>
                <w:rtl/>
              </w:rPr>
              <w:t>כולל מע"מ</w:t>
            </w: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פרטי המעבדה של הגז המוצע</w:t>
            </w:r>
          </w:p>
        </w:tc>
      </w:tr>
      <w:tr w:rsidR="003461E7" w:rsidRPr="003461E7">
        <w:trPr>
          <w:trHeight w:val="403"/>
        </w:trPr>
        <w:tc>
          <w:tcPr>
            <w:tcW w:w="1181" w:type="dxa"/>
            <w:vMerge w:val="restart"/>
            <w:vAlign w:val="center"/>
          </w:tcPr>
          <w:p w:rsidR="003461E7" w:rsidRPr="003461E7" w:rsidRDefault="001110CC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  <w:r>
              <w:rPr>
                <w:rFonts w:hint="cs"/>
                <w:b w:val="0"/>
                <w:bCs w:val="0"/>
                <w:u w:val="none"/>
                <w:rtl/>
              </w:rPr>
              <w:t>1</w:t>
            </w:r>
          </w:p>
        </w:tc>
        <w:tc>
          <w:tcPr>
            <w:tcW w:w="1159" w:type="dxa"/>
            <w:vMerge w:val="restart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bCs w:val="0"/>
                <w:sz w:val="24"/>
                <w:u w:val="none"/>
                <w:rtl/>
              </w:rPr>
            </w:pPr>
            <w:r w:rsidRPr="003461E7">
              <w:rPr>
                <w:rFonts w:hint="cs"/>
                <w:bCs w:val="0"/>
                <w:sz w:val="24"/>
                <w:u w:val="none"/>
                <w:rtl/>
              </w:rPr>
              <w:t>מילוי צילינדר תערובת אתנול לכיול ואימות במעבדה (אוויר מלאכותי)-</w:t>
            </w:r>
            <w:r w:rsidRPr="003461E7">
              <w:rPr>
                <w:rFonts w:hint="cs"/>
                <w:bCs w:val="0"/>
                <w:sz w:val="24"/>
                <w:u w:val="none"/>
              </w:rPr>
              <w:t>CRM</w:t>
            </w: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  <w:rtl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u w:val="none"/>
                <w:rtl/>
              </w:rPr>
              <w:t xml:space="preserve">א. </w:t>
            </w:r>
            <w:r w:rsidR="003461E7" w:rsidRPr="003461E7">
              <w:rPr>
                <w:rFonts w:hint="cs"/>
                <w:b w:val="0"/>
                <w:bCs w:val="0"/>
                <w:u w:val="none"/>
                <w:rtl/>
              </w:rPr>
              <w:t>50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437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u w:val="none"/>
                <w:rtl/>
              </w:rPr>
              <w:t xml:space="preserve">ב. </w:t>
            </w:r>
            <w:r w:rsidR="003461E7" w:rsidRPr="003461E7">
              <w:rPr>
                <w:rFonts w:hint="cs"/>
                <w:b w:val="0"/>
                <w:bCs w:val="0"/>
                <w:u w:val="none"/>
                <w:rtl/>
              </w:rPr>
              <w:t>150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457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ג.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240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476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ד.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250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511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ה.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400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531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ו.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700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550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ז.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950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  <w:tr w:rsidR="003461E7" w:rsidRPr="003461E7">
        <w:trPr>
          <w:trHeight w:val="390"/>
        </w:trPr>
        <w:tc>
          <w:tcPr>
            <w:tcW w:w="118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 w:val="0"/>
                <w:bCs w:val="0"/>
                <w:u w:val="none"/>
                <w:rtl/>
              </w:rPr>
            </w:pPr>
          </w:p>
        </w:tc>
        <w:tc>
          <w:tcPr>
            <w:tcW w:w="1159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721" w:type="dxa"/>
            <w:vMerge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945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080" w:type="dxa"/>
          </w:tcPr>
          <w:p w:rsidR="003461E7" w:rsidRPr="003461E7" w:rsidRDefault="003461E7" w:rsidP="003461E7">
            <w:pPr>
              <w:jc w:val="center"/>
              <w:rPr>
                <w:rFonts w:cs="David"/>
                <w:bCs w:val="0"/>
                <w:sz w:val="24"/>
                <w:u w:val="none"/>
              </w:rPr>
            </w:pPr>
          </w:p>
        </w:tc>
        <w:tc>
          <w:tcPr>
            <w:tcW w:w="1273" w:type="dxa"/>
            <w:vAlign w:val="bottom"/>
          </w:tcPr>
          <w:p w:rsidR="003461E7" w:rsidRPr="003461E7" w:rsidRDefault="003461E7" w:rsidP="003461E7">
            <w:pPr>
              <w:jc w:val="center"/>
              <w:rPr>
                <w:rFonts w:cs="David"/>
              </w:rPr>
            </w:pPr>
          </w:p>
        </w:tc>
        <w:tc>
          <w:tcPr>
            <w:tcW w:w="1021" w:type="dxa"/>
            <w:vAlign w:val="center"/>
          </w:tcPr>
          <w:p w:rsidR="003461E7" w:rsidRPr="003461E7" w:rsidRDefault="001110CC" w:rsidP="001110CC">
            <w:pPr>
              <w:pStyle w:val="1"/>
              <w:jc w:val="left"/>
              <w:outlineLvl w:val="0"/>
              <w:rPr>
                <w:rFonts w:hint="cs"/>
                <w:b w:val="0"/>
                <w:bCs w:val="0"/>
                <w:sz w:val="24"/>
                <w:u w:val="none"/>
                <w:rtl/>
              </w:rPr>
            </w:pPr>
            <w:r>
              <w:rPr>
                <w:rFonts w:hint="cs"/>
                <w:b w:val="0"/>
                <w:bCs w:val="0"/>
                <w:sz w:val="24"/>
                <w:u w:val="none"/>
                <w:rtl/>
              </w:rPr>
              <w:t xml:space="preserve">ח. </w:t>
            </w:r>
            <w:r w:rsidR="003461E7" w:rsidRPr="003461E7">
              <w:rPr>
                <w:rFonts w:hint="cs"/>
                <w:b w:val="0"/>
                <w:bCs w:val="0"/>
                <w:sz w:val="24"/>
                <w:u w:val="none"/>
                <w:rtl/>
              </w:rPr>
              <w:t>1500</w:t>
            </w:r>
          </w:p>
        </w:tc>
        <w:tc>
          <w:tcPr>
            <w:tcW w:w="126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  <w:tc>
          <w:tcPr>
            <w:tcW w:w="2340" w:type="dxa"/>
            <w:vAlign w:val="center"/>
          </w:tcPr>
          <w:p w:rsidR="003461E7" w:rsidRPr="003461E7" w:rsidRDefault="003461E7" w:rsidP="00C76581">
            <w:pPr>
              <w:pStyle w:val="1"/>
              <w:jc w:val="center"/>
              <w:outlineLvl w:val="0"/>
              <w:rPr>
                <w:rFonts w:hint="cs"/>
                <w:bCs w:val="0"/>
                <w:sz w:val="24"/>
                <w:u w:val="none"/>
                <w:rtl/>
              </w:rPr>
            </w:pPr>
          </w:p>
        </w:tc>
      </w:tr>
    </w:tbl>
    <w:p w:rsidR="003461E7" w:rsidRPr="003461E7" w:rsidRDefault="003461E7" w:rsidP="006B2B2D">
      <w:pPr>
        <w:ind w:left="-874"/>
        <w:jc w:val="both"/>
        <w:rPr>
          <w:rFonts w:cs="David" w:hint="cs"/>
          <w:b w:val="0"/>
          <w:bCs w:val="0"/>
          <w:szCs w:val="24"/>
          <w:rtl/>
        </w:rPr>
      </w:pPr>
      <w:r w:rsidRPr="003461E7">
        <w:rPr>
          <w:rFonts w:cs="David"/>
          <w:b w:val="0"/>
          <w:bCs w:val="0"/>
          <w:szCs w:val="24"/>
          <w:rtl/>
        </w:rPr>
        <w:t>ה</w:t>
      </w:r>
      <w:r w:rsidRPr="003461E7">
        <w:rPr>
          <w:rFonts w:cs="David" w:hint="cs"/>
          <w:b w:val="0"/>
          <w:bCs w:val="0"/>
          <w:szCs w:val="24"/>
          <w:rtl/>
        </w:rPr>
        <w:t>ערות:</w:t>
      </w:r>
    </w:p>
    <w:p w:rsidR="00896CD9" w:rsidRPr="00896CD9" w:rsidRDefault="00896CD9" w:rsidP="00896CD9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896CD9">
        <w:rPr>
          <w:rFonts w:cs="David" w:hint="cs"/>
          <w:b w:val="0"/>
          <w:bCs w:val="0"/>
          <w:szCs w:val="24"/>
          <w:u w:val="none"/>
          <w:rtl/>
        </w:rPr>
        <w:t>יש להגיש הצעות לכל ריכוזי האתנול,</w:t>
      </w:r>
      <w:r w:rsidRPr="00896CD9">
        <w:rPr>
          <w:rFonts w:cs="David" w:hint="cs"/>
          <w:szCs w:val="24"/>
          <w:u w:val="none"/>
          <w:rtl/>
        </w:rPr>
        <w:t>הצעה חלקית לא תידון</w:t>
      </w:r>
      <w:r w:rsidRPr="00896CD9">
        <w:rPr>
          <w:rFonts w:cs="David" w:hint="cs"/>
          <w:b w:val="0"/>
          <w:bCs w:val="0"/>
          <w:szCs w:val="24"/>
          <w:u w:val="none"/>
          <w:rtl/>
        </w:rPr>
        <w:t>.</w:t>
      </w:r>
    </w:p>
    <w:p w:rsidR="00896CD9" w:rsidRDefault="00896CD9" w:rsidP="00896CD9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>
        <w:rPr>
          <w:rFonts w:cs="David" w:hint="cs"/>
          <w:szCs w:val="24"/>
          <w:u w:val="none"/>
          <w:rtl/>
        </w:rPr>
        <w:t>א</w:t>
      </w:r>
      <w:r w:rsidRPr="003461E7">
        <w:rPr>
          <w:rFonts w:cs="David" w:hint="cs"/>
          <w:szCs w:val="24"/>
          <w:u w:val="none"/>
          <w:rtl/>
        </w:rPr>
        <w:t>ופן הגשת הצעות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- ניתן להגיש הצעת מחיר לקבוצה </w:t>
      </w:r>
      <w:r w:rsidRPr="003461E7">
        <w:rPr>
          <w:rFonts w:cs="David" w:hint="cs"/>
          <w:b w:val="0"/>
          <w:bCs w:val="0"/>
          <w:szCs w:val="24"/>
          <w:rtl/>
        </w:rPr>
        <w:t>אחת או יותר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מהקבוצות הנ"ל. ניתן להגיש יותר מהצעה אחת ובלבד שמדובר </w:t>
      </w:r>
      <w:r w:rsidRPr="003461E7">
        <w:rPr>
          <w:rFonts w:cs="David" w:hint="cs"/>
          <w:b w:val="0"/>
          <w:bCs w:val="0"/>
          <w:szCs w:val="24"/>
          <w:rtl/>
        </w:rPr>
        <w:t>במעבדה אחרת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>, בכפוף 8.1.7 במפרט  -  ראה הרחבה בסעיף 10 במכרז.</w:t>
      </w:r>
      <w:r w:rsidRPr="00896CD9">
        <w:rPr>
          <w:rFonts w:cs="David" w:hint="cs"/>
          <w:b w:val="0"/>
          <w:bCs w:val="0"/>
          <w:szCs w:val="24"/>
          <w:u w:val="none"/>
          <w:rtl/>
        </w:rPr>
        <w:t xml:space="preserve"> </w:t>
      </w:r>
    </w:p>
    <w:p w:rsidR="006B2B2D" w:rsidRDefault="003461E7" w:rsidP="006B2B2D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szCs w:val="24"/>
          <w:u w:val="none"/>
          <w:rtl/>
          <w:lang w:eastAsia="en-US"/>
        </w:rPr>
        <w:t>השוואת המחיר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- המחיר המוצע 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>לליטר</w:t>
      </w:r>
      <w:r w:rsidR="00B16E10">
        <w:rPr>
          <w:rFonts w:cs="David" w:hint="cs"/>
          <w:b w:val="0"/>
          <w:bCs w:val="0"/>
          <w:szCs w:val="24"/>
          <w:rtl/>
          <w:lang w:eastAsia="en-US"/>
        </w:rPr>
        <w:t xml:space="preserve"> </w:t>
      </w:r>
      <w:r w:rsidR="00B16E10" w:rsidRPr="008475C5">
        <w:rPr>
          <w:rFonts w:cs="David" w:hint="cs"/>
          <w:szCs w:val="24"/>
          <w:rtl/>
          <w:lang w:eastAsia="en-US"/>
        </w:rPr>
        <w:t>מנורמל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 xml:space="preserve"> אחד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</w:t>
      </w:r>
      <w:r w:rsidR="000126FD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(</w:t>
      </w:r>
      <w:r w:rsidR="000126FD" w:rsidRPr="000126FD">
        <w:rPr>
          <w:rFonts w:ascii="Arial" w:hAnsi="Arial" w:cs="David"/>
          <w:b w:val="0"/>
          <w:bCs w:val="0"/>
          <w:sz w:val="24"/>
          <w:szCs w:val="24"/>
          <w:u w:val="none"/>
          <w:rtl/>
        </w:rPr>
        <w:t>נרמול ללחץ של אטמוספרה אחת ולטמפרטורה של 25 מעלות צלזיוס</w:t>
      </w:r>
      <w:r w:rsidR="000126FD">
        <w:rPr>
          <w:rFonts w:ascii="Arial" w:hAnsi="Arial" w:cs="David" w:hint="cs"/>
          <w:b w:val="0"/>
          <w:bCs w:val="0"/>
          <w:sz w:val="24"/>
          <w:szCs w:val="24"/>
          <w:u w:val="none"/>
          <w:rtl/>
        </w:rPr>
        <w:t>)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>,</w:t>
      </w:r>
      <w:r w:rsidR="00E16547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</w:t>
      </w:r>
      <w:r w:rsidRPr="00E16547">
        <w:rPr>
          <w:rFonts w:cs="David" w:hint="cs"/>
          <w:szCs w:val="24"/>
          <w:u w:val="none"/>
          <w:rtl/>
          <w:lang w:eastAsia="en-US"/>
        </w:rPr>
        <w:t xml:space="preserve">יש לציין את </w:t>
      </w:r>
      <w:r w:rsidR="00B16E10" w:rsidRPr="00E16547">
        <w:rPr>
          <w:rFonts w:cs="David" w:hint="cs"/>
          <w:szCs w:val="24"/>
          <w:u w:val="none"/>
          <w:rtl/>
          <w:lang w:eastAsia="en-US"/>
        </w:rPr>
        <w:t>נתוני הצילינדר ותכולתו</w:t>
      </w:r>
      <w:r w:rsidR="00B16E10">
        <w:rPr>
          <w:rFonts w:cs="David" w:hint="cs"/>
          <w:b w:val="0"/>
          <w:bCs w:val="0"/>
          <w:szCs w:val="24"/>
          <w:u w:val="none"/>
          <w:rtl/>
          <w:lang w:eastAsia="en-US"/>
        </w:rPr>
        <w:t xml:space="preserve"> (3 עמודות) בהתאם לריכוז האתנול הנומינאלי הנדרש ובהתאם להוראות יצרן, </w:t>
      </w:r>
      <w:r w:rsidRPr="003461E7">
        <w:rPr>
          <w:rFonts w:cs="David" w:hint="cs"/>
          <w:b w:val="0"/>
          <w:bCs w:val="0"/>
          <w:szCs w:val="24"/>
          <w:rtl/>
          <w:lang w:eastAsia="en-US"/>
        </w:rPr>
        <w:t>השוואת המחירים תעשה על בסיס תכולת פריט זהה</w:t>
      </w:r>
      <w:r w:rsidRPr="003461E7">
        <w:rPr>
          <w:rFonts w:cs="David" w:hint="cs"/>
          <w:b w:val="0"/>
          <w:bCs w:val="0"/>
          <w:szCs w:val="24"/>
          <w:u w:val="none"/>
          <w:rtl/>
          <w:lang w:eastAsia="en-US"/>
        </w:rPr>
        <w:t>.</w:t>
      </w:r>
    </w:p>
    <w:p w:rsidR="002E7B1C" w:rsidRDefault="00207D7E" w:rsidP="006B2B2D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>
        <w:rPr>
          <w:rFonts w:cs="David" w:hint="cs"/>
          <w:szCs w:val="24"/>
          <w:u w:val="none"/>
          <w:rtl/>
        </w:rPr>
        <w:t xml:space="preserve">אופן </w:t>
      </w:r>
      <w:r w:rsidR="003461E7" w:rsidRPr="003461E7">
        <w:rPr>
          <w:rFonts w:cs="David" w:hint="cs"/>
          <w:szCs w:val="24"/>
          <w:u w:val="none"/>
          <w:rtl/>
        </w:rPr>
        <w:t>קביעת זוכה</w:t>
      </w:r>
      <w:r w:rsidR="003461E7" w:rsidRPr="003461E7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="002E7B1C">
        <w:rPr>
          <w:rFonts w:cs="David" w:hint="cs"/>
          <w:b w:val="0"/>
          <w:bCs w:val="0"/>
          <w:szCs w:val="24"/>
          <w:u w:val="none"/>
          <w:rtl/>
        </w:rPr>
        <w:t>:</w:t>
      </w:r>
    </w:p>
    <w:p w:rsidR="002E7B1C" w:rsidRDefault="002E7B1C" w:rsidP="002E7B1C">
      <w:pPr>
        <w:numPr>
          <w:ilvl w:val="3"/>
          <w:numId w:val="1"/>
        </w:numPr>
        <w:tabs>
          <w:tab w:val="clear" w:pos="3450"/>
          <w:tab w:val="center" w:pos="386"/>
          <w:tab w:val="num" w:pos="746"/>
          <w:tab w:val="left" w:pos="8306"/>
        </w:tabs>
        <w:ind w:left="746" w:right="-180"/>
        <w:jc w:val="both"/>
        <w:rPr>
          <w:rFonts w:cs="David" w:hint="cs"/>
          <w:b w:val="0"/>
          <w:bCs w:val="0"/>
          <w:szCs w:val="24"/>
          <w:u w:val="none"/>
        </w:rPr>
      </w:pPr>
      <w:r w:rsidRPr="002E7B1C">
        <w:rPr>
          <w:rFonts w:cs="David" w:hint="cs"/>
          <w:b w:val="0"/>
          <w:bCs w:val="0"/>
          <w:szCs w:val="24"/>
          <w:rtl/>
        </w:rPr>
        <w:t xml:space="preserve">קבוצה ב' </w:t>
      </w:r>
      <w:r w:rsidRPr="002E7B1C">
        <w:rPr>
          <w:rFonts w:cs="David"/>
          <w:b w:val="0"/>
          <w:bCs w:val="0"/>
          <w:szCs w:val="24"/>
          <w:rtl/>
        </w:rPr>
        <w:t>–</w:t>
      </w:r>
      <w:r w:rsidRPr="002E7B1C">
        <w:rPr>
          <w:rFonts w:cs="David"/>
          <w:b w:val="0"/>
          <w:bCs w:val="0"/>
          <w:szCs w:val="24"/>
        </w:rPr>
        <w:t>C</w:t>
      </w:r>
      <w:r w:rsidRPr="002E7B1C">
        <w:rPr>
          <w:rFonts w:cs="David" w:hint="cs"/>
          <w:b w:val="0"/>
          <w:bCs w:val="0"/>
          <w:szCs w:val="24"/>
        </w:rPr>
        <w:t>RM</w:t>
      </w:r>
      <w:r w:rsidRPr="00E76A49">
        <w:rPr>
          <w:rFonts w:cs="David" w:hint="cs"/>
          <w:b w:val="0"/>
          <w:bCs w:val="0"/>
          <w:szCs w:val="24"/>
          <w:u w:val="none"/>
          <w:rtl/>
        </w:rPr>
        <w:t>: סך ההצעה הנמוכה ביותר (שורות א'+ח') לרכש של ליטר מנורמל אחד, והעומדת בכל דרישות המכרז והמפרט- תיקבע כזוכה בכפוף לאמור בסעיף מספר 9 (ו')</w:t>
      </w:r>
      <w:r w:rsidR="00CF7FFE">
        <w:rPr>
          <w:rFonts w:cs="David" w:hint="cs"/>
          <w:b w:val="0"/>
          <w:bCs w:val="0"/>
          <w:szCs w:val="24"/>
          <w:u w:val="none"/>
          <w:rtl/>
        </w:rPr>
        <w:t xml:space="preserve"> במכרז,</w:t>
      </w:r>
      <w:r w:rsidR="00CF7FFE" w:rsidRPr="00CF7FFE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="00CF7FFE">
        <w:rPr>
          <w:rFonts w:cs="David" w:hint="cs"/>
          <w:b w:val="0"/>
          <w:bCs w:val="0"/>
          <w:szCs w:val="24"/>
          <w:u w:val="none"/>
          <w:rtl/>
        </w:rPr>
        <w:t xml:space="preserve">ראה "סעיף </w:t>
      </w:r>
      <w:proofErr w:type="spellStart"/>
      <w:r w:rsidR="00CF7FFE">
        <w:rPr>
          <w:rFonts w:cs="David" w:hint="cs"/>
          <w:b w:val="0"/>
          <w:bCs w:val="0"/>
          <w:szCs w:val="24"/>
          <w:u w:val="none"/>
          <w:rtl/>
        </w:rPr>
        <w:t>14ב</w:t>
      </w:r>
      <w:proofErr w:type="spellEnd"/>
      <w:r w:rsidR="00CF7FFE">
        <w:rPr>
          <w:rFonts w:cs="David" w:hint="cs"/>
          <w:b w:val="0"/>
          <w:bCs w:val="0"/>
          <w:szCs w:val="24"/>
          <w:u w:val="none"/>
          <w:rtl/>
        </w:rPr>
        <w:t>' מעודכן" בעדכון זה.</w:t>
      </w:r>
    </w:p>
    <w:p w:rsidR="002E7B1C" w:rsidRDefault="003461E7" w:rsidP="002E7B1C">
      <w:pPr>
        <w:numPr>
          <w:ilvl w:val="3"/>
          <w:numId w:val="1"/>
        </w:numPr>
        <w:tabs>
          <w:tab w:val="clear" w:pos="3450"/>
          <w:tab w:val="center" w:pos="386"/>
          <w:tab w:val="num" w:pos="746"/>
          <w:tab w:val="left" w:pos="8306"/>
        </w:tabs>
        <w:ind w:left="746" w:right="-18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אין מניעה כי יקבעו </w:t>
      </w:r>
      <w:r w:rsidRPr="003461E7">
        <w:rPr>
          <w:rFonts w:cs="David" w:hint="cs"/>
          <w:b w:val="0"/>
          <w:bCs w:val="0"/>
          <w:szCs w:val="24"/>
          <w:rtl/>
        </w:rPr>
        <w:t xml:space="preserve">זוכים שונים או אותו זוכה לשתי הקבוצות ובלבד שההצעות </w:t>
      </w:r>
      <w:r w:rsidRPr="003461E7">
        <w:rPr>
          <w:rFonts w:cs="David" w:hint="cs"/>
          <w:b w:val="0"/>
          <w:bCs w:val="0"/>
          <w:sz w:val="28"/>
          <w:szCs w:val="28"/>
          <w:rtl/>
        </w:rPr>
        <w:t>אינן</w:t>
      </w:r>
      <w:r w:rsidRPr="003461E7">
        <w:rPr>
          <w:rFonts w:cs="David" w:hint="cs"/>
          <w:b w:val="0"/>
          <w:bCs w:val="0"/>
          <w:szCs w:val="24"/>
          <w:rtl/>
        </w:rPr>
        <w:t xml:space="preserve"> מאותה המעבדה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,ועדת המכרזים רשאית לקבוע זוכה לגז בדרגת </w:t>
      </w:r>
      <w:r w:rsidRPr="003461E7">
        <w:rPr>
          <w:rFonts w:cs="David" w:hint="cs"/>
          <w:b w:val="0"/>
          <w:bCs w:val="0"/>
          <w:szCs w:val="24"/>
          <w:u w:val="none"/>
        </w:rPr>
        <w:t>CRM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</w:t>
      </w:r>
      <w:r w:rsidRPr="003461E7">
        <w:rPr>
          <w:rFonts w:cs="David" w:hint="cs"/>
          <w:szCs w:val="24"/>
          <w:rtl/>
        </w:rPr>
        <w:t>בלבד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>, ראה הרחבה בסעיף 14.</w:t>
      </w:r>
    </w:p>
    <w:p w:rsidR="006B2B2D" w:rsidRDefault="003461E7" w:rsidP="006B2B2D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>המחיר לליטר אחד של פריטים 1 ו-2 לעיל יכלול את כל העלויות לרבות השכרת הצילינדר וכו', ראה הרחבה בסעיף 10(ו').</w:t>
      </w:r>
    </w:p>
    <w:p w:rsidR="006B2B2D" w:rsidRPr="003461E7" w:rsidRDefault="003461E7" w:rsidP="006B2B2D">
      <w:pPr>
        <w:numPr>
          <w:ilvl w:val="2"/>
          <w:numId w:val="1"/>
        </w:numPr>
        <w:tabs>
          <w:tab w:val="clear" w:pos="2910"/>
          <w:tab w:val="center" w:pos="386"/>
        </w:tabs>
        <w:ind w:left="386" w:right="-142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szCs w:val="24"/>
          <w:u w:val="none"/>
          <w:rtl/>
        </w:rPr>
        <w:t xml:space="preserve">היקף הרכש השנתי </w:t>
      </w:r>
      <w:r w:rsidRPr="003461E7">
        <w:rPr>
          <w:rFonts w:cs="David" w:hint="cs"/>
          <w:szCs w:val="24"/>
          <w:rtl/>
        </w:rPr>
        <w:t>המשוער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{בכפוף למפורט בסעיף 9(ג')</w:t>
      </w:r>
      <w:r w:rsidRPr="003461E7">
        <w:rPr>
          <w:rFonts w:cs="David"/>
          <w:b w:val="0"/>
          <w:bCs w:val="0"/>
          <w:szCs w:val="24"/>
          <w:u w:val="none"/>
        </w:rPr>
        <w:t>{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>:</w:t>
      </w:r>
    </w:p>
    <w:p w:rsidR="001110CC" w:rsidRPr="003461E7" w:rsidRDefault="001110CC" w:rsidP="001110CC">
      <w:pPr>
        <w:numPr>
          <w:ilvl w:val="0"/>
          <w:numId w:val="5"/>
        </w:numPr>
        <w:tabs>
          <w:tab w:val="clear" w:pos="2010"/>
          <w:tab w:val="num" w:pos="566"/>
          <w:tab w:val="center" w:pos="6804"/>
        </w:tabs>
        <w:ind w:left="566" w:right="-1260" w:hanging="180"/>
        <w:jc w:val="both"/>
        <w:rPr>
          <w:rFonts w:cs="David" w:hint="cs"/>
          <w:b w:val="0"/>
          <w:bCs w:val="0"/>
          <w:szCs w:val="24"/>
          <w:u w:val="none"/>
          <w:rtl/>
        </w:rPr>
      </w:pPr>
      <w:r w:rsidRPr="003461E7">
        <w:rPr>
          <w:rFonts w:cs="David" w:hint="cs"/>
          <w:b w:val="0"/>
          <w:bCs w:val="0"/>
          <w:szCs w:val="24"/>
          <w:rtl/>
        </w:rPr>
        <w:t>קבוצה א'</w:t>
      </w:r>
      <w:r>
        <w:rPr>
          <w:rFonts w:cs="David" w:hint="cs"/>
          <w:b w:val="0"/>
          <w:bCs w:val="0"/>
          <w:szCs w:val="24"/>
          <w:rtl/>
        </w:rPr>
        <w:t>,</w:t>
      </w:r>
      <w:r>
        <w:rPr>
          <w:rFonts w:cs="David" w:hint="cs"/>
          <w:b w:val="0"/>
          <w:bCs w:val="0"/>
          <w:szCs w:val="24"/>
        </w:rPr>
        <w:t>RM</w:t>
      </w:r>
      <w:r w:rsidRPr="003461E7">
        <w:rPr>
          <w:rFonts w:cs="David" w:hint="cs"/>
          <w:b w:val="0"/>
          <w:bCs w:val="0"/>
          <w:szCs w:val="24"/>
          <w:rtl/>
        </w:rPr>
        <w:t xml:space="preserve">,פריט </w:t>
      </w:r>
      <w:r w:rsidRPr="001110CC">
        <w:rPr>
          <w:rFonts w:cs="David" w:hint="cs"/>
          <w:b w:val="0"/>
          <w:bCs w:val="0"/>
          <w:szCs w:val="24"/>
          <w:rtl/>
        </w:rPr>
        <w:t>מס' 2 במפרט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:  </w:t>
      </w:r>
      <w:r w:rsidRPr="003461E7">
        <w:rPr>
          <w:rFonts w:cs="David"/>
          <w:b w:val="0"/>
          <w:bCs w:val="0"/>
          <w:szCs w:val="24"/>
          <w:u w:val="none"/>
          <w:rtl/>
        </w:rPr>
        <w:t>80-55 מילויים בשנה, בתלות בנפח הצילינדר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(10-</w:t>
      </w:r>
      <w:smartTag w:uri="urn:schemas-microsoft-com:office:smarttags" w:element="metricconverter">
        <w:smartTagPr>
          <w:attr w:name="ProductID" w:val="15 ליטר"/>
        </w:smartTagPr>
        <w:r w:rsidRPr="003461E7">
          <w:rPr>
            <w:rFonts w:cs="David" w:hint="cs"/>
            <w:b w:val="0"/>
            <w:bCs w:val="0"/>
            <w:szCs w:val="24"/>
            <w:u w:val="none"/>
            <w:rtl/>
          </w:rPr>
          <w:t>15 ליטר</w:t>
        </w:r>
      </w:smartTag>
      <w:r w:rsidRPr="003461E7">
        <w:rPr>
          <w:rFonts w:cs="David" w:hint="cs"/>
          <w:b w:val="0"/>
          <w:bCs w:val="0"/>
          <w:szCs w:val="24"/>
          <w:u w:val="none"/>
          <w:rtl/>
        </w:rPr>
        <w:t>).</w:t>
      </w:r>
    </w:p>
    <w:p w:rsidR="001110CC" w:rsidRPr="003461E7" w:rsidRDefault="001110CC" w:rsidP="001110CC">
      <w:pPr>
        <w:numPr>
          <w:ilvl w:val="0"/>
          <w:numId w:val="5"/>
        </w:numPr>
        <w:tabs>
          <w:tab w:val="clear" w:pos="2010"/>
          <w:tab w:val="num" w:pos="566"/>
          <w:tab w:val="center" w:pos="6804"/>
        </w:tabs>
        <w:ind w:left="566" w:right="-540" w:hanging="18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rtl/>
        </w:rPr>
        <w:t>קבוצה ב',</w:t>
      </w:r>
      <w:r>
        <w:rPr>
          <w:rFonts w:cs="David" w:hint="cs"/>
          <w:b w:val="0"/>
          <w:bCs w:val="0"/>
          <w:szCs w:val="24"/>
        </w:rPr>
        <w:t>CRM</w:t>
      </w:r>
      <w:r>
        <w:rPr>
          <w:rFonts w:cs="David" w:hint="cs"/>
          <w:b w:val="0"/>
          <w:bCs w:val="0"/>
          <w:szCs w:val="24"/>
          <w:rtl/>
        </w:rPr>
        <w:t>,</w:t>
      </w:r>
      <w:r w:rsidRPr="003461E7">
        <w:rPr>
          <w:rFonts w:cs="David" w:hint="cs"/>
          <w:b w:val="0"/>
          <w:bCs w:val="0"/>
          <w:szCs w:val="24"/>
          <w:rtl/>
        </w:rPr>
        <w:t xml:space="preserve">פריט מס' </w:t>
      </w:r>
      <w:r w:rsidRPr="001110CC">
        <w:rPr>
          <w:rFonts w:cs="David" w:hint="cs"/>
          <w:b w:val="0"/>
          <w:bCs w:val="0"/>
          <w:szCs w:val="24"/>
          <w:rtl/>
        </w:rPr>
        <w:t>1 במפרט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: 6-25 </w:t>
      </w:r>
      <w:r w:rsidRPr="003461E7">
        <w:rPr>
          <w:rFonts w:cs="David"/>
          <w:b w:val="0"/>
          <w:bCs w:val="0"/>
          <w:szCs w:val="24"/>
          <w:u w:val="none"/>
          <w:rtl/>
        </w:rPr>
        <w:t>מילויים בשנה, בתלות בנפח הצילינדר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(10-</w:t>
      </w:r>
      <w:smartTag w:uri="urn:schemas-microsoft-com:office:smarttags" w:element="metricconverter">
        <w:smartTagPr>
          <w:attr w:name="ProductID" w:val="40 ליטר"/>
        </w:smartTagPr>
        <w:r w:rsidRPr="003461E7">
          <w:rPr>
            <w:rFonts w:cs="David" w:hint="cs"/>
            <w:b w:val="0"/>
            <w:bCs w:val="0"/>
            <w:szCs w:val="24"/>
            <w:u w:val="none"/>
            <w:rtl/>
          </w:rPr>
          <w:t>40 ליטר</w:t>
        </w:r>
      </w:smartTag>
      <w:r w:rsidRPr="003461E7">
        <w:rPr>
          <w:rFonts w:cs="David" w:hint="cs"/>
          <w:b w:val="0"/>
          <w:bCs w:val="0"/>
          <w:szCs w:val="24"/>
          <w:u w:val="none"/>
          <w:rtl/>
        </w:rPr>
        <w:t>).</w:t>
      </w:r>
    </w:p>
    <w:p w:rsidR="003461E7" w:rsidRPr="003461E7" w:rsidRDefault="003461E7" w:rsidP="006B2B2D">
      <w:pPr>
        <w:tabs>
          <w:tab w:val="num" w:pos="926"/>
          <w:tab w:val="center" w:pos="6804"/>
        </w:tabs>
        <w:ind w:left="926" w:right="-993" w:hanging="360"/>
        <w:jc w:val="both"/>
        <w:rPr>
          <w:rFonts w:cs="David" w:hint="cs"/>
          <w:b w:val="0"/>
          <w:bCs w:val="0"/>
          <w:szCs w:val="24"/>
          <w:u w:val="none"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 </w:t>
      </w:r>
      <w:r w:rsidRPr="003461E7">
        <w:rPr>
          <w:rFonts w:cs="David" w:hint="cs"/>
          <w:szCs w:val="24"/>
          <w:u w:val="none"/>
          <w:rtl/>
        </w:rPr>
        <w:t>*</w:t>
      </w:r>
      <w:r w:rsidRPr="003461E7">
        <w:rPr>
          <w:rFonts w:cs="David" w:hint="cs"/>
          <w:b w:val="0"/>
          <w:bCs w:val="0"/>
          <w:szCs w:val="24"/>
          <w:u w:val="none"/>
          <w:rtl/>
        </w:rPr>
        <w:t xml:space="preserve"> ראה הרחבה בסעיף 1.4 במפרט הטכני.</w:t>
      </w:r>
    </w:p>
    <w:p w:rsidR="006B2B2D" w:rsidRDefault="003461E7" w:rsidP="00D05341">
      <w:pPr>
        <w:numPr>
          <w:ilvl w:val="2"/>
          <w:numId w:val="1"/>
        </w:numPr>
        <w:tabs>
          <w:tab w:val="clear" w:pos="2910"/>
          <w:tab w:val="num" w:pos="386"/>
          <w:tab w:val="center" w:pos="6804"/>
        </w:tabs>
        <w:ind w:left="386"/>
        <w:jc w:val="both"/>
        <w:rPr>
          <w:rFonts w:cs="David" w:hint="cs"/>
          <w:b w:val="0"/>
          <w:bCs w:val="0"/>
          <w:szCs w:val="24"/>
          <w:u w:val="none"/>
          <w:rtl/>
        </w:rPr>
      </w:pPr>
      <w:r w:rsidRPr="003461E7">
        <w:rPr>
          <w:rFonts w:cs="David" w:hint="cs"/>
          <w:b w:val="0"/>
          <w:bCs w:val="0"/>
          <w:szCs w:val="24"/>
          <w:u w:val="none"/>
          <w:rtl/>
        </w:rPr>
        <w:t>המחיר המוצע  עבור הפריטים (1 ו-2) יהיה כולל מע"מ בהתאם לשיעור המע"מ הידוע בעת המועד האחרון להגשת ההצעות (כיום 16%).</w:t>
      </w:r>
    </w:p>
    <w:p w:rsidR="006B2B2D" w:rsidRDefault="006B2B2D" w:rsidP="006B2B2D">
      <w:pPr>
        <w:tabs>
          <w:tab w:val="center" w:pos="6804"/>
        </w:tabs>
        <w:ind w:left="26"/>
        <w:jc w:val="both"/>
        <w:rPr>
          <w:rFonts w:cs="David" w:hint="cs"/>
          <w:b w:val="0"/>
          <w:bCs w:val="0"/>
          <w:szCs w:val="24"/>
          <w:u w:val="none"/>
          <w:rtl/>
        </w:rPr>
      </w:pPr>
    </w:p>
    <w:p w:rsidR="00896CD9" w:rsidRDefault="00896CD9" w:rsidP="006B2B2D">
      <w:pPr>
        <w:tabs>
          <w:tab w:val="center" w:pos="6804"/>
        </w:tabs>
        <w:ind w:left="26"/>
        <w:jc w:val="both"/>
        <w:rPr>
          <w:rFonts w:cs="David" w:hint="cs"/>
          <w:b w:val="0"/>
          <w:bCs w:val="0"/>
          <w:szCs w:val="24"/>
          <w:u w:val="none"/>
          <w:rtl/>
        </w:rPr>
      </w:pPr>
    </w:p>
    <w:p w:rsidR="00C02086" w:rsidRPr="003461E7" w:rsidRDefault="00C02086" w:rsidP="006B2B2D">
      <w:pPr>
        <w:tabs>
          <w:tab w:val="center" w:pos="6804"/>
        </w:tabs>
        <w:ind w:left="26"/>
        <w:jc w:val="both"/>
        <w:rPr>
          <w:rFonts w:cs="David" w:hint="cs"/>
          <w:b w:val="0"/>
          <w:bCs w:val="0"/>
          <w:szCs w:val="24"/>
          <w:u w:val="none"/>
          <w:rtl/>
        </w:rPr>
      </w:pPr>
    </w:p>
    <w:p w:rsidR="003461E7" w:rsidRPr="003461E7" w:rsidRDefault="003461E7" w:rsidP="003461E7">
      <w:pPr>
        <w:pStyle w:val="1"/>
        <w:jc w:val="both"/>
        <w:rPr>
          <w:szCs w:val="28"/>
          <w:rtl/>
        </w:rPr>
      </w:pPr>
      <w:r w:rsidRPr="003461E7">
        <w:rPr>
          <w:szCs w:val="28"/>
          <w:rtl/>
        </w:rPr>
        <w:t>___________</w:t>
      </w:r>
      <w:r w:rsidRPr="003461E7">
        <w:rPr>
          <w:rFonts w:hint="cs"/>
          <w:szCs w:val="28"/>
          <w:u w:val="none"/>
          <w:rtl/>
        </w:rPr>
        <w:t xml:space="preserve">           </w:t>
      </w:r>
      <w:r w:rsidRPr="003461E7">
        <w:rPr>
          <w:szCs w:val="28"/>
          <w:u w:val="none"/>
          <w:rtl/>
        </w:rPr>
        <w:tab/>
      </w:r>
      <w:r w:rsidRPr="003461E7">
        <w:rPr>
          <w:szCs w:val="28"/>
          <w:rtl/>
        </w:rPr>
        <w:t>____________</w:t>
      </w:r>
      <w:r w:rsidRPr="003461E7">
        <w:rPr>
          <w:szCs w:val="28"/>
          <w:u w:val="none"/>
          <w:rtl/>
        </w:rPr>
        <w:tab/>
      </w:r>
      <w:r w:rsidRPr="003461E7">
        <w:rPr>
          <w:rFonts w:hint="cs"/>
          <w:szCs w:val="28"/>
          <w:u w:val="none"/>
          <w:rtl/>
        </w:rPr>
        <w:t xml:space="preserve">            </w:t>
      </w:r>
      <w:r w:rsidRPr="003461E7">
        <w:rPr>
          <w:szCs w:val="28"/>
          <w:rtl/>
        </w:rPr>
        <w:t>_______________</w:t>
      </w:r>
    </w:p>
    <w:p w:rsidR="003461E7" w:rsidRPr="003461E7" w:rsidRDefault="003461E7" w:rsidP="003461E7">
      <w:pPr>
        <w:jc w:val="both"/>
        <w:rPr>
          <w:rFonts w:cs="David"/>
          <w:b w:val="0"/>
          <w:bCs w:val="0"/>
          <w:szCs w:val="28"/>
          <w:u w:val="none"/>
          <w:rtl/>
        </w:rPr>
      </w:pPr>
      <w:r w:rsidRPr="003461E7">
        <w:rPr>
          <w:rFonts w:cs="David"/>
          <w:b w:val="0"/>
          <w:bCs w:val="0"/>
          <w:szCs w:val="28"/>
          <w:u w:val="none"/>
          <w:rtl/>
        </w:rPr>
        <w:t xml:space="preserve">     תאריך</w:t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  <w:t xml:space="preserve">    שם המציע </w:t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</w:r>
      <w:r w:rsidRPr="003461E7">
        <w:rPr>
          <w:rFonts w:cs="David"/>
          <w:b w:val="0"/>
          <w:bCs w:val="0"/>
          <w:szCs w:val="28"/>
          <w:u w:val="none"/>
          <w:rtl/>
        </w:rPr>
        <w:tab/>
        <w:t xml:space="preserve">      חותמת וחתימה</w:t>
      </w:r>
    </w:p>
    <w:sectPr w:rsidR="003461E7" w:rsidRPr="003461E7" w:rsidSect="00C363B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D2A25"/>
    <w:multiLevelType w:val="hybridMultilevel"/>
    <w:tmpl w:val="2ED044E6"/>
    <w:lvl w:ilvl="0" w:tplc="040D0013">
      <w:start w:val="1"/>
      <w:numFmt w:val="hebrew1"/>
      <w:lvlText w:val="%1."/>
      <w:lvlJc w:val="center"/>
      <w:pPr>
        <w:tabs>
          <w:tab w:val="num" w:pos="2010"/>
        </w:tabs>
        <w:ind w:left="2010" w:right="1179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271"/>
        </w:tabs>
        <w:ind w:left="227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91"/>
        </w:tabs>
        <w:ind w:left="299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11"/>
        </w:tabs>
        <w:ind w:left="37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31"/>
        </w:tabs>
        <w:ind w:left="443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51"/>
        </w:tabs>
        <w:ind w:left="515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71"/>
        </w:tabs>
        <w:ind w:left="587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91"/>
        </w:tabs>
        <w:ind w:left="659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11"/>
        </w:tabs>
        <w:ind w:left="7311" w:hanging="180"/>
      </w:pPr>
    </w:lvl>
  </w:abstractNum>
  <w:abstractNum w:abstractNumId="1">
    <w:nsid w:val="1627185A"/>
    <w:multiLevelType w:val="hybridMultilevel"/>
    <w:tmpl w:val="E1CE431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15459D4"/>
    <w:multiLevelType w:val="hybridMultilevel"/>
    <w:tmpl w:val="E760CA4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3BA5DE9"/>
    <w:multiLevelType w:val="hybridMultilevel"/>
    <w:tmpl w:val="D8CED88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34B0A2D"/>
    <w:multiLevelType w:val="hybridMultilevel"/>
    <w:tmpl w:val="4FA4BA74"/>
    <w:lvl w:ilvl="0" w:tplc="5EA08DE8">
      <w:start w:val="1"/>
      <w:numFmt w:val="hebrew1"/>
      <w:lvlText w:val="%1."/>
      <w:lvlJc w:val="left"/>
      <w:pPr>
        <w:tabs>
          <w:tab w:val="num" w:pos="1707"/>
        </w:tabs>
        <w:ind w:left="1707" w:right="1707" w:hanging="570"/>
      </w:pPr>
      <w:rPr>
        <w:rFonts w:hint="default"/>
        <w:sz w:val="24"/>
      </w:rPr>
    </w:lvl>
    <w:lvl w:ilvl="1" w:tplc="040D0013">
      <w:start w:val="1"/>
      <w:numFmt w:val="hebrew1"/>
      <w:lvlText w:val="%2."/>
      <w:lvlJc w:val="center"/>
      <w:pPr>
        <w:tabs>
          <w:tab w:val="num" w:pos="2010"/>
        </w:tabs>
        <w:ind w:left="2010" w:right="1179" w:hanging="360"/>
      </w:pPr>
      <w:rPr>
        <w:rFonts w:hint="default"/>
        <w:sz w:val="24"/>
      </w:rPr>
    </w:lvl>
    <w:lvl w:ilvl="2" w:tplc="2F54EDCA">
      <w:start w:val="1"/>
      <w:numFmt w:val="decimal"/>
      <w:lvlText w:val="%3."/>
      <w:lvlJc w:val="left"/>
      <w:pPr>
        <w:tabs>
          <w:tab w:val="num" w:pos="2910"/>
        </w:tabs>
        <w:ind w:left="2910" w:hanging="360"/>
      </w:pPr>
      <w:rPr>
        <w:rFonts w:hint="default"/>
        <w:b/>
        <w:sz w:val="24"/>
      </w:rPr>
    </w:lvl>
    <w:lvl w:ilvl="3" w:tplc="04090005">
      <w:start w:val="1"/>
      <w:numFmt w:val="bullet"/>
      <w:lvlText w:val=""/>
      <w:lvlJc w:val="left"/>
      <w:pPr>
        <w:tabs>
          <w:tab w:val="num" w:pos="3450"/>
        </w:tabs>
        <w:ind w:left="3450" w:hanging="360"/>
      </w:pPr>
      <w:rPr>
        <w:rFonts w:ascii="Wingdings" w:hAnsi="Wingdings" w:hint="default"/>
        <w:sz w:val="24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4170"/>
        </w:tabs>
        <w:ind w:left="4170" w:right="417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890"/>
        </w:tabs>
        <w:ind w:left="4890" w:right="489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610"/>
        </w:tabs>
        <w:ind w:left="5610" w:right="561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330"/>
        </w:tabs>
        <w:ind w:left="6330" w:right="633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050"/>
        </w:tabs>
        <w:ind w:left="7050" w:right="7050" w:hanging="180"/>
      </w:pPr>
    </w:lvl>
  </w:abstractNum>
  <w:abstractNum w:abstractNumId="5">
    <w:nsid w:val="39B76447"/>
    <w:multiLevelType w:val="hybridMultilevel"/>
    <w:tmpl w:val="7968E57C"/>
    <w:lvl w:ilvl="0" w:tplc="040D0013">
      <w:start w:val="1"/>
      <w:numFmt w:val="hebrew1"/>
      <w:lvlText w:val="%1."/>
      <w:lvlJc w:val="center"/>
      <w:pPr>
        <w:tabs>
          <w:tab w:val="num" w:pos="2010"/>
        </w:tabs>
        <w:ind w:left="2010" w:right="1179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271"/>
        </w:tabs>
        <w:ind w:left="227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91"/>
        </w:tabs>
        <w:ind w:left="299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11"/>
        </w:tabs>
        <w:ind w:left="371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31"/>
        </w:tabs>
        <w:ind w:left="443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51"/>
        </w:tabs>
        <w:ind w:left="515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71"/>
        </w:tabs>
        <w:ind w:left="587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91"/>
        </w:tabs>
        <w:ind w:left="659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11"/>
        </w:tabs>
        <w:ind w:left="7311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61E7"/>
    <w:rsid w:val="000126FD"/>
    <w:rsid w:val="00017478"/>
    <w:rsid w:val="00086AA4"/>
    <w:rsid w:val="001110CC"/>
    <w:rsid w:val="0018740E"/>
    <w:rsid w:val="00207D7E"/>
    <w:rsid w:val="002E7B1C"/>
    <w:rsid w:val="003461E7"/>
    <w:rsid w:val="00350B17"/>
    <w:rsid w:val="00432B78"/>
    <w:rsid w:val="00490FC5"/>
    <w:rsid w:val="004C1D0E"/>
    <w:rsid w:val="004E5E7D"/>
    <w:rsid w:val="00590FCD"/>
    <w:rsid w:val="006B2B2D"/>
    <w:rsid w:val="007B2663"/>
    <w:rsid w:val="007B3BA2"/>
    <w:rsid w:val="008475C5"/>
    <w:rsid w:val="0089165A"/>
    <w:rsid w:val="00896CD9"/>
    <w:rsid w:val="009C6A10"/>
    <w:rsid w:val="00A80A55"/>
    <w:rsid w:val="00A81639"/>
    <w:rsid w:val="00B16E10"/>
    <w:rsid w:val="00BD038B"/>
    <w:rsid w:val="00C02086"/>
    <w:rsid w:val="00C363BB"/>
    <w:rsid w:val="00C46890"/>
    <w:rsid w:val="00C76581"/>
    <w:rsid w:val="00CC1631"/>
    <w:rsid w:val="00CF7FFE"/>
    <w:rsid w:val="00D05341"/>
    <w:rsid w:val="00D1062C"/>
    <w:rsid w:val="00D71B29"/>
    <w:rsid w:val="00E16547"/>
    <w:rsid w:val="00E76A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461E7"/>
    <w:pPr>
      <w:bidi/>
    </w:pPr>
    <w:rPr>
      <w:rFonts w:cs="Guttman Adii-Light"/>
      <w:b/>
      <w:bCs/>
      <w:szCs w:val="32"/>
      <w:u w:val="single"/>
      <w:lang w:eastAsia="he-IL"/>
    </w:rPr>
  </w:style>
  <w:style w:type="paragraph" w:styleId="1">
    <w:name w:val="heading 1"/>
    <w:basedOn w:val="a"/>
    <w:next w:val="a"/>
    <w:qFormat/>
    <w:rsid w:val="003461E7"/>
    <w:pPr>
      <w:keepNext/>
      <w:jc w:val="right"/>
      <w:outlineLvl w:val="0"/>
    </w:pPr>
    <w:rPr>
      <w:rFonts w:cs="David"/>
      <w:sz w:val="16"/>
      <w:szCs w:val="24"/>
    </w:rPr>
  </w:style>
  <w:style w:type="paragraph" w:styleId="4">
    <w:name w:val="heading 4"/>
    <w:basedOn w:val="a"/>
    <w:next w:val="a"/>
    <w:qFormat/>
    <w:rsid w:val="003461E7"/>
    <w:pPr>
      <w:keepNext/>
      <w:jc w:val="both"/>
      <w:outlineLvl w:val="3"/>
    </w:pPr>
    <w:rPr>
      <w:rFonts w:cs="David"/>
      <w:szCs w:val="24"/>
    </w:rPr>
  </w:style>
  <w:style w:type="character" w:default="1" w:styleId="a0">
    <w:name w:val="Default Paragraph Font"/>
    <w:link w:val="CharChar2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3461E7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2">
    <w:name w:val=" Char Char2"/>
    <w:basedOn w:val="a"/>
    <w:link w:val="a0"/>
    <w:rsid w:val="003461E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4">
    <w:name w:val="header"/>
    <w:basedOn w:val="a"/>
    <w:rsid w:val="003461E7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7B2663"/>
    <w:pPr>
      <w:tabs>
        <w:tab w:val="center" w:pos="4153"/>
        <w:tab w:val="right" w:pos="8306"/>
      </w:tabs>
    </w:pPr>
    <w:rPr>
      <w:rFonts w:cs="Times New Roman"/>
      <w:b w:val="0"/>
      <w:bCs w:val="0"/>
      <w:sz w:val="24"/>
      <w:szCs w:val="24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1231</Words>
  <Characters>6551</Characters>
  <Application>Microsoft Office Word</Application>
  <DocSecurity>4</DocSecurity>
  <Lines>54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 ב'</vt:lpstr>
    </vt:vector>
  </TitlesOfParts>
  <Company>Police</Company>
  <LinksUpToDate>false</LinksUpToDate>
  <CharactersWithSpaces>7767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ב'</dc:title>
  <dc:subject/>
  <dc:creator>e034132290</dc:creator>
  <cp:keywords/>
  <dc:description/>
  <cp:lastModifiedBy>u015964828</cp:lastModifiedBy>
  <cp:revision>2</cp:revision>
  <cp:lastPrinted>2012-05-14T09:42:00Z</cp:lastPrinted>
  <dcterms:created xsi:type="dcterms:W3CDTF">2012-05-14T10:07:00Z</dcterms:created>
  <dcterms:modified xsi:type="dcterms:W3CDTF">2012-05-14T10:07:00Z</dcterms:modified>
</cp:coreProperties>
</file>